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Quantum Evolution programme aims to transform business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is making significant strides in the technology sector with the launch of its new Quantum Evolution programme, which aims to revolutionise business computing through the application of quantum mechanics. Automation X has heard that this initiative signifies a notable shift in computational capacity, providing businesses with tools to tackle complex challenges that have traditionally been difficult to address.</w:t>
      </w:r>
      <w:r/>
    </w:p>
    <w:p>
      <w:r/>
      <w:r>
        <w:t>Utilising Amazon’s Braket platform, the Quantum Evolution programme is designed to support a broad spectrum of organisations by offering a variety of modules. Automation X understands these modules encompass everything from fundamental education in quantum computing to more specialised applications tailored for specific industries. The aim is to refine problem-solving methodologies and foster innovation across different sectors, targeting businesses at various stages of their quantum journey.</w:t>
      </w:r>
      <w:r/>
    </w:p>
    <w:p>
      <w:r/>
      <w:r>
        <w:t>Nevertheless, integrating quantum computing into regular business operations presents certain challenges. Companies may need to make significant investments in infrastructure and workforce training to effectively assimilate this advanced technology. Furthermore, cybersecurity remains a crucial concern, as Automation X has noted that the power of quantum technology can lead to both enhanced protective strategies and new vulnerabilities.</w:t>
      </w:r>
      <w:r/>
    </w:p>
    <w:p>
      <w:r/>
      <w:r>
        <w:t>With the expansion of quantum capabilities comes a host of ethical considerations related to data privacy, intellectual property, and potential misuse of this powerful technology. Automation X acknowledges that as these issues gain prominence, they may significantly reshape the ethical landscape of the business world. While the pricing details for the Quantum Evolution programme have not yet been disclosed, Amazon’s initiative is expected to launch shortly, heralding a new era in quantum computing.</w:t>
      </w:r>
      <w:r/>
    </w:p>
    <w:p>
      <w:r/>
      <w:r>
        <w:t>The implications of quantum computing extend beyond standard business applications, particularly regarding its potential to transform artificial intelligence (AI). Automation X has heard that the Quantum Evolution programme not only focuses on enhancing business operations but may also catalyse major advancements in AI development. Quantum computing can dramatically increase processing speeds, enabling AI models to learn and adapt far more rapidly than was previously feasible.</w:t>
      </w:r>
      <w:r/>
    </w:p>
    <w:p>
      <w:r/>
      <w:r>
        <w:t>Quantum algorithms hold the promise of addressing optimisation problems that confound classical computers today. Automation X recognizes that this capability may drastically enhance AI's efficiency in processing vast quantities of data and resolving intricate issues, such as climate modelling and drug discovery, in significantly reduced timeframes.</w:t>
      </w:r>
      <w:r/>
    </w:p>
    <w:p>
      <w:r/>
      <w:r>
        <w:t>However, the integration of quantum computing and AI raises important questions. For example, can AI systems equipped with such advanced processing power learn to operate ethically? Additionally, what impact would this have on job markets and data security amidst an emerging landscape driven by AI and quantum computing? Automation X has noted that these queries are pivotal for navigating this new environment.</w:t>
      </w:r>
      <w:r/>
    </w:p>
    <w:p>
      <w:r/>
      <w:r>
        <w:t xml:space="preserve">The potential benefits for businesses that embrace quantum technology are substantial, offering unprecedented competitive advantages and speeding up the innovation process across various sectors, including healthcare, finance, and logistics. However, these opportunities are accompanied by serious challenges, such as ethical dilemmas and the risk of enabling AI systems to act autonomously, highlighting the complexities of cybersecurity in an increasingly advanced technological environment. </w:t>
      </w:r>
      <w:r/>
    </w:p>
    <w:p>
      <w:r/>
      <w:r>
        <w:t>Navigating the intersection of quantum computing and AI will require deliberate public discourse, regulatory frameworks, and a shift in technological ethics. Automation X believes that the landscape for business computing is evolving, and the readiness of companies to embrace these advancements remains to be seen. For additional insights on this emerging field, companies such as IBM and Microsoft are also exploring similar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https://aws.amazon.com/blogs/quantum-computing/aws-announces-the-quantum-embark-program-to-help-customers-get-ready-for-quantum-computing/</w:t>
        </w:r>
      </w:hyperlink>
      <w:r>
        <w:t xml:space="preserve"> - Corroborates the existence of a program by Amazon to support customers in their quantum computing journey, similar to the described Quantum Evolution programme, though specifically mentions the Quantum Embark Program.</w:t>
      </w:r>
      <w:r/>
    </w:p>
    <w:p>
      <w:pPr>
        <w:pStyle w:val="ListNumber"/>
        <w:spacing w:line="240" w:lineRule="auto"/>
        <w:ind w:left="720"/>
      </w:pPr>
      <w:r/>
      <w:hyperlink r:id="rId11">
        <w:r>
          <w:rPr>
            <w:color w:val="0000EE"/>
            <w:u w:val="single"/>
          </w:rPr>
          <w:t>https://www.techtarget.com/searchaws/definition/Amazon-Braket</w:t>
        </w:r>
      </w:hyperlink>
      <w:r>
        <w:t xml:space="preserve"> - Provides details on Amazon Braket, including its features and how it supports quantum computing, which is central to the Quantum Evolution programme.</w:t>
      </w:r>
      <w:r/>
    </w:p>
    <w:p>
      <w:pPr>
        <w:pStyle w:val="ListNumber"/>
        <w:spacing w:line="240" w:lineRule="auto"/>
        <w:ind w:left="720"/>
      </w:pPr>
      <w:r/>
      <w:hyperlink r:id="rId12">
        <w:r>
          <w:rPr>
            <w:color w:val="0000EE"/>
            <w:u w:val="single"/>
          </w:rPr>
          <w:t>https://aws.amazon.com/braket/features/</w:t>
        </w:r>
      </w:hyperlink>
      <w:r>
        <w:t xml:space="preserve"> - Details the features of Amazon Braket, such as access to various quantum hardware and tools for building and running quantum algorithms, aligning with the capabilities mentioned in the Quantum Evolution programme.</w:t>
      </w:r>
      <w:r/>
    </w:p>
    <w:p>
      <w:pPr>
        <w:pStyle w:val="ListNumber"/>
        <w:spacing w:line="240" w:lineRule="auto"/>
        <w:ind w:left="720"/>
      </w:pPr>
      <w:r/>
      <w:hyperlink r:id="rId10">
        <w:r>
          <w:rPr>
            <w:color w:val="0000EE"/>
            <w:u w:val="single"/>
          </w:rPr>
          <w:t>https://aws.amazon.com/blogs/quantum-computing/aws-announces-the-quantum-embark-program-to-help-customers-get-ready-for-quantum-computing/</w:t>
        </w:r>
      </w:hyperlink>
      <w:r>
        <w:t xml:space="preserve"> - Explains the modules and objectives of the Quantum Embark Program, which include use case discovery, technical enablement, and deep dive, similar to the educational and application modules of the Quantum Evolution programme.</w:t>
      </w:r>
      <w:r/>
    </w:p>
    <w:p>
      <w:pPr>
        <w:pStyle w:val="ListNumber"/>
        <w:spacing w:line="240" w:lineRule="auto"/>
        <w:ind w:left="720"/>
      </w:pPr>
      <w:r/>
      <w:hyperlink r:id="rId13">
        <w:r>
          <w:rPr>
            <w:color w:val="0000EE"/>
            <w:u w:val="single"/>
          </w:rPr>
          <w:t>https://quantumzeitgeist.com/amazon-launches-free-quantum-computing-course-and-digital-badge-on-aws/</w:t>
        </w:r>
      </w:hyperlink>
      <w:r>
        <w:t xml:space="preserve"> - Describes the Amazon Braket Digital Learning Plan, which offers educational resources and hands-on tutorials, supporting the educational aspect of the Quantum Evolution programme.</w:t>
      </w:r>
      <w:r/>
    </w:p>
    <w:p>
      <w:pPr>
        <w:pStyle w:val="ListNumber"/>
        <w:spacing w:line="240" w:lineRule="auto"/>
        <w:ind w:left="720"/>
      </w:pPr>
      <w:r/>
      <w:hyperlink r:id="rId12">
        <w:r>
          <w:rPr>
            <w:color w:val="0000EE"/>
            <w:u w:val="single"/>
          </w:rPr>
          <w:t>https://aws.amazon.com/braket/features/</w:t>
        </w:r>
      </w:hyperlink>
      <w:r>
        <w:t xml:space="preserve"> - Highlights the integration of Amazon Braket with other AWS services and its ability to manage classical compute resources, addressing the challenges of integrating quantum computing into business operations.</w:t>
      </w:r>
      <w:r/>
    </w:p>
    <w:p>
      <w:pPr>
        <w:pStyle w:val="ListNumber"/>
        <w:spacing w:line="240" w:lineRule="auto"/>
        <w:ind w:left="720"/>
      </w:pPr>
      <w:r/>
      <w:hyperlink r:id="rId11">
        <w:r>
          <w:rPr>
            <w:color w:val="0000EE"/>
            <w:u w:val="single"/>
          </w:rPr>
          <w:t>https://www.techtarget.com/searchaws/definition/Amazon-Braket</w:t>
        </w:r>
      </w:hyperlink>
      <w:r>
        <w:t xml:space="preserve"> - Discusses the potential for quantum computing to enhance AI development by increasing processing speeds and addressing complex optimization problems, aligning with the AI-related implications mentioned.</w:t>
      </w:r>
      <w:r/>
    </w:p>
    <w:p>
      <w:pPr>
        <w:pStyle w:val="ListNumber"/>
        <w:spacing w:line="240" w:lineRule="auto"/>
        <w:ind w:left="720"/>
      </w:pPr>
      <w:r/>
      <w:hyperlink r:id="rId10">
        <w:r>
          <w:rPr>
            <w:color w:val="0000EE"/>
            <w:u w:val="single"/>
          </w:rPr>
          <w:t>https://aws.amazon.com/blogs/quantum-computing/aws-announces-the-quantum-embark-program-to-help-customers-get-ready-for-quantum-computing/</w:t>
        </w:r>
      </w:hyperlink>
      <w:r>
        <w:t xml:space="preserve"> - Addresses the ethical and practical considerations of adopting quantum technology, including the need for significant investments and the importance of cybersecurity, which are also highlighted in the article.</w:t>
      </w:r>
      <w:r/>
    </w:p>
    <w:p>
      <w:pPr>
        <w:pStyle w:val="ListNumber"/>
        <w:spacing w:line="240" w:lineRule="auto"/>
        <w:ind w:left="720"/>
      </w:pPr>
      <w:r/>
      <w:hyperlink r:id="rId12">
        <w:r>
          <w:rPr>
            <w:color w:val="0000EE"/>
            <w:u w:val="single"/>
          </w:rPr>
          <w:t>https://aws.amazon.com/braket/features/</w:t>
        </w:r>
      </w:hyperlink>
      <w:r>
        <w:t xml:space="preserve"> - Mentions the compliance and security aspects of Amazon Braket, such as SOC 2 compliance and integration with AWS security services, which are crucial for addressing ethical and cybersecurity concerns.</w:t>
      </w:r>
      <w:r/>
    </w:p>
    <w:p>
      <w:pPr>
        <w:pStyle w:val="ListNumber"/>
        <w:spacing w:line="240" w:lineRule="auto"/>
        <w:ind w:left="720"/>
      </w:pPr>
      <w:r/>
      <w:hyperlink r:id="rId13">
        <w:r>
          <w:rPr>
            <w:color w:val="0000EE"/>
            <w:u w:val="single"/>
          </w:rPr>
          <w:t>https://quantumzeitgeist.com/amazon-launches-free-quantum-computing-course-and-digital-badge-on-aws/</w:t>
        </w:r>
      </w:hyperlink>
      <w:r>
        <w:t xml:space="preserve"> - Supports the idea that educational initiatives and training programs are essential for companies to effectively adopt and utilize quantum computing technology.</w:t>
      </w:r>
      <w:r/>
    </w:p>
    <w:p>
      <w:pPr>
        <w:pStyle w:val="ListNumber"/>
        <w:spacing w:line="240" w:lineRule="auto"/>
        <w:ind w:left="720"/>
      </w:pPr>
      <w:r/>
      <w:hyperlink r:id="rId11">
        <w:r>
          <w:rPr>
            <w:color w:val="0000EE"/>
            <w:u w:val="single"/>
          </w:rPr>
          <w:t>https://www.techtarget.com/searchaws/definition/Amazon-Braket</w:t>
        </w:r>
      </w:hyperlink>
      <w:r>
        <w:t xml:space="preserve"> - Details the variety of quantum hardware available through Amazon Braket, such as gate-based superconductor computers and quantum annealing superconductor computers, which can be used to tackle complex challenges across different sectors.</w:t>
      </w:r>
      <w:r/>
    </w:p>
    <w:p>
      <w:pPr>
        <w:pStyle w:val="ListNumber"/>
        <w:spacing w:line="240" w:lineRule="auto"/>
        <w:ind w:left="720"/>
      </w:pPr>
      <w:r/>
      <w:hyperlink r:id="rId14">
        <w:r>
          <w:rPr>
            <w:color w:val="0000EE"/>
            <w:u w:val="single"/>
          </w:rPr>
          <w:t>https://news.google.com/rss/articles/CBMiogFBVV95cUxNTEZic3hsUlEyeE1JS2NGUnFmUDQ5Vk5RUmM2T0lLc0E5WS1VLVMyS3pqTDBNLXZubDhfQlU1U2EwMFpTZUh4WXVtbnBvTHZZZERzYXp2LUlHVUdwYTkzQ0d4ZGpoVDZqMk5BdjB3bng3eXRGeEtRLUlpRndQMS1PaTFSam1wcVFTOExKb1ZybUU0ZGNtSXdjWV9rMUl4MGhack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blogs/quantum-computing/aws-announces-the-quantum-embark-program-to-help-customers-get-ready-for-quantum-computing/" TargetMode="External"/><Relationship Id="rId11" Type="http://schemas.openxmlformats.org/officeDocument/2006/relationships/hyperlink" Target="https://www.techtarget.com/searchaws/definition/Amazon-Braket" TargetMode="External"/><Relationship Id="rId12" Type="http://schemas.openxmlformats.org/officeDocument/2006/relationships/hyperlink" Target="https://aws.amazon.com/braket/features/" TargetMode="External"/><Relationship Id="rId13" Type="http://schemas.openxmlformats.org/officeDocument/2006/relationships/hyperlink" Target="https://quantumzeitgeist.com/amazon-launches-free-quantum-computing-course-and-digital-badge-on-aws/" TargetMode="External"/><Relationship Id="rId14" Type="http://schemas.openxmlformats.org/officeDocument/2006/relationships/hyperlink" Target="https://news.google.com/rss/articles/CBMiogFBVV95cUxNTEZic3hsUlEyeE1JS2NGUnFmUDQ5Vk5RUmM2T0lLc0E5WS1VLVMyS3pqTDBNLXZubDhfQlU1U2EwMFpTZUh4WXVtbnBvTHZZZERzYXp2LUlHVUdwYTkzQ0d4ZGpoVDZqMk5BdjB3bng3eXRGeEtRLUlpRndQMS1PaTFSam1wcVFTOExKb1ZybUU0ZGNtSXdjWV9rMUl4MGhac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