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Automation X unveils the WORLD AI Protocol for enhanced business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are ushering in a new era of automation technologies designed to enhance productivity and efficiency in businesses. Automation X has observed a noteworthy development in this sector: the introduction of the WORLD AI Protocol, a sophisticated framework powered by Azure services, tailored to facilitate rich multimodal interactions that seamlessly process text, images, video, and audio.</w:t>
      </w:r>
      <w:r/>
    </w:p>
    <w:p>
      <w:r/>
      <w:r>
        <w:t>The WORLD3 platform is at the forefront of this innovation, integrating several key Azure services to elevate its functionality. Automation X notes that among these services is the Azure OpenAI Service, which offers state-of-the-art AI capabilities for text generation and image creation. This enables companies to leverage cutting-edge technology for their content-related needs.</w:t>
      </w:r>
      <w:r/>
    </w:p>
    <w:p>
      <w:r/>
      <w:r>
        <w:t>Additionally, WORLD3 features the AI Studio, a tool that Automation X believes allows users to develop and fine-tune custom AI models. This capability is particularly beneficial for businesses looking to create immersive storytelling experiences and enhance user interactions. To support these functions, Automation X highlights the utilization of Cosmos DB, providing a scalable and high-performance database solution essential for managing and querying vast amounts of data efficiently.</w:t>
      </w:r>
      <w:r/>
    </w:p>
    <w:p>
      <w:r/>
      <w:r>
        <w:t>These integrated technologies empower WORLD3’s AI agents with advanced capabilities. Each agent is equipped with personalized Knowledge Packs and Skill Plugins, enabling them to process complex prompt objectives. Automation X emphasizes that the utilization of the WORLD AI Protocol’s Planning Module facilitates the breakdown of these objectives into manageable subtasks, which can then be executed autonomously across thousands of web services and external APIs.</w:t>
      </w:r>
      <w:r/>
    </w:p>
    <w:p>
      <w:r/>
      <w:r>
        <w:t>Another innovative feature of WORLD3, as noted by Automation X, is its blockchain-based agent authorization framework. This technology provides AI agents with their own cryptocurrency wallets, facilitating secure and seamless transactions. As a result, businesses can navigate a more dynamic landscape where their AI agents operate as intelligent and human-like entities, endowed with memory and personality.</w:t>
      </w:r>
      <w:r/>
    </w:p>
    <w:p>
      <w:r/>
      <w:r>
        <w:t>The implications of these advancements signify a profound shift in how businesses can engage with and implement AI-driven automation tools. With the integration of Azure’s services into the WORLD AI Protocol, Automation X asserts that companies now have access to sophisticated solutions that not only enhance operational efficiencies but also enrich the customer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https://bitcoinist.com/world3-joins-microsoft-for-startups-to-bring-ai-agents-to-life-in-web3/</w:t>
        </w:r>
      </w:hyperlink>
      <w:r>
        <w:t xml:space="preserve"> - Corroborates the introduction of the WORLD AI Protocol and its integration with Azure services, including Azure OpenAI Service, AI Studio, and Cosmos DB.</w:t>
      </w:r>
      <w:r/>
    </w:p>
    <w:p>
      <w:pPr>
        <w:pStyle w:val="ListNumber"/>
        <w:spacing w:line="240" w:lineRule="auto"/>
        <w:ind w:left="720"/>
      </w:pPr>
      <w:r/>
      <w:hyperlink r:id="rId10">
        <w:r>
          <w:rPr>
            <w:color w:val="0000EE"/>
            <w:u w:val="single"/>
          </w:rPr>
          <w:t>https://bitcoinist.com/world3-joins-microsoft-for-startups-to-bring-ai-agents-to-life-in-web3/</w:t>
        </w:r>
      </w:hyperlink>
      <w:r>
        <w:t xml:space="preserve"> - Explains the use of Azure OpenAI Service for text generation and image creation, and the role of AI Studio in developing custom AI models.</w:t>
      </w:r>
      <w:r/>
    </w:p>
    <w:p>
      <w:pPr>
        <w:pStyle w:val="ListNumber"/>
        <w:spacing w:line="240" w:lineRule="auto"/>
        <w:ind w:left="720"/>
      </w:pPr>
      <w:r/>
      <w:hyperlink r:id="rId10">
        <w:r>
          <w:rPr>
            <w:color w:val="0000EE"/>
            <w:u w:val="single"/>
          </w:rPr>
          <w:t>https://bitcoinist.com/world3-joins-microsoft-for-startups-to-bring-ai-agents-to-life-in-web3/</w:t>
        </w:r>
      </w:hyperlink>
      <w:r>
        <w:t xml:space="preserve"> - Details the utilization of Cosmos DB for managing and querying large amounts of data efficiently.</w:t>
      </w:r>
      <w:r/>
    </w:p>
    <w:p>
      <w:pPr>
        <w:pStyle w:val="ListNumber"/>
        <w:spacing w:line="240" w:lineRule="auto"/>
        <w:ind w:left="720"/>
      </w:pPr>
      <w:r/>
      <w:hyperlink r:id="rId10">
        <w:r>
          <w:rPr>
            <w:color w:val="0000EE"/>
            <w:u w:val="single"/>
          </w:rPr>
          <w:t>https://bitcoinist.com/world3-joins-microsoft-for-startups-to-bring-ai-agents-to-life-in-web3/</w:t>
        </w:r>
      </w:hyperlink>
      <w:r>
        <w:t xml:space="preserve"> - Describes how WORLD3’s AI agents are equipped with personalized Knowledge Packs and Skill Plugins to process complex prompt objectives.</w:t>
      </w:r>
      <w:r/>
    </w:p>
    <w:p>
      <w:pPr>
        <w:pStyle w:val="ListNumber"/>
        <w:spacing w:line="240" w:lineRule="auto"/>
        <w:ind w:left="720"/>
      </w:pPr>
      <w:r/>
      <w:hyperlink r:id="rId10">
        <w:r>
          <w:rPr>
            <w:color w:val="0000EE"/>
            <w:u w:val="single"/>
          </w:rPr>
          <w:t>https://bitcoinist.com/world3-joins-microsoft-for-startups-to-bring-ai-agents-to-life-in-web3/</w:t>
        </w:r>
      </w:hyperlink>
      <w:r>
        <w:t xml:space="preserve"> - Explains the WORLD AI Protocol’s Planning Module and its role in breaking down objectives into manageable subtasks executed across various web services and APIs.</w:t>
      </w:r>
      <w:r/>
    </w:p>
    <w:p>
      <w:pPr>
        <w:pStyle w:val="ListNumber"/>
        <w:spacing w:line="240" w:lineRule="auto"/>
        <w:ind w:left="720"/>
      </w:pPr>
      <w:r/>
      <w:hyperlink r:id="rId10">
        <w:r>
          <w:rPr>
            <w:color w:val="0000EE"/>
            <w:u w:val="single"/>
          </w:rPr>
          <w:t>https://bitcoinist.com/world3-joins-microsoft-for-startups-to-bring-ai-agents-to-life-in-web3/</w:t>
        </w:r>
      </w:hyperlink>
      <w:r>
        <w:t xml:space="preserve"> - Discusses the blockchain-based agent authorization framework and the provision of cryptocurrency wallets for secure transactions.</w:t>
      </w:r>
      <w:r/>
    </w:p>
    <w:p>
      <w:pPr>
        <w:pStyle w:val="ListNumber"/>
        <w:spacing w:line="240" w:lineRule="auto"/>
        <w:ind w:left="720"/>
      </w:pPr>
      <w:r/>
      <w:hyperlink r:id="rId10">
        <w:r>
          <w:rPr>
            <w:color w:val="0000EE"/>
            <w:u w:val="single"/>
          </w:rPr>
          <w:t>https://bitcoinist.com/world3-joins-microsoft-for-startups-to-bring-ai-agents-to-life-in-web3/</w:t>
        </w:r>
      </w:hyperlink>
      <w:r>
        <w:t xml:space="preserve"> - Highlights the integration of Azure services to enhance operational efficiencies and enrich the customer experience.</w:t>
      </w:r>
      <w:r/>
    </w:p>
    <w:p>
      <w:pPr>
        <w:pStyle w:val="ListNumber"/>
        <w:spacing w:line="240" w:lineRule="auto"/>
        <w:ind w:left="720"/>
      </w:pPr>
      <w:r/>
      <w:hyperlink r:id="rId11">
        <w:r>
          <w:rPr>
            <w:color w:val="0000EE"/>
            <w:u w:val="single"/>
          </w:rPr>
          <w:t>https://learn.microsoft.com/en-us/azure/ai-services/agents/overview</w:t>
        </w:r>
      </w:hyperlink>
      <w:r>
        <w:t xml:space="preserve"> - Provides additional context on Azure AI Agent Service, which aligns with the capabilities described for WORLD3’s AI agents.</w:t>
      </w:r>
      <w:r/>
    </w:p>
    <w:p>
      <w:pPr>
        <w:pStyle w:val="ListNumber"/>
        <w:spacing w:line="240" w:lineRule="auto"/>
        <w:ind w:left="720"/>
      </w:pPr>
      <w:r/>
      <w:hyperlink r:id="rId11">
        <w:r>
          <w:rPr>
            <w:color w:val="0000EE"/>
            <w:u w:val="single"/>
          </w:rPr>
          <w:t>https://learn.microsoft.com/en-us/azure/ai-services/agents/overview</w:t>
        </w:r>
      </w:hyperlink>
      <w:r>
        <w:t xml:space="preserve"> - Details the features of Azure AI Agent Service, such as automatic tool calling and secure data management, which are relevant to WORLD3’s AI agents.</w:t>
      </w:r>
      <w:r/>
    </w:p>
    <w:p>
      <w:pPr>
        <w:pStyle w:val="ListNumber"/>
        <w:spacing w:line="240" w:lineRule="auto"/>
        <w:ind w:left="720"/>
      </w:pPr>
      <w:r/>
      <w:hyperlink r:id="rId12">
        <w:r>
          <w:rPr>
            <w:color w:val="0000EE"/>
            <w:u w:val="single"/>
          </w:rPr>
          <w:t>https://learn.microsoft.com/en-us/power-apps/developer/data-platform/azure-integration</w:t>
        </w:r>
      </w:hyperlink>
      <w:r>
        <w:t xml:space="preserve"> - Explains the integration of Azure services with other platforms, which is similar to how WORLD3 integrates Azure services for its AI agents.</w:t>
      </w:r>
      <w:r/>
    </w:p>
    <w:p>
      <w:pPr>
        <w:pStyle w:val="ListNumber"/>
        <w:spacing w:line="240" w:lineRule="auto"/>
        <w:ind w:left="720"/>
      </w:pPr>
      <w:r/>
      <w:hyperlink r:id="rId13">
        <w:r>
          <w:rPr>
            <w:color w:val="0000EE"/>
            <w:u w:val="single"/>
          </w:rPr>
          <w:t>https://turbo360.com/blog/azure-integration-services</w:t>
        </w:r>
      </w:hyperlink>
      <w:r>
        <w:t xml:space="preserve"> - Provides a broader context on Azure Integration Services, which can be combined to build comprehensive integration solutions, similar to WORLD3’s use of Azure services.</w:t>
      </w:r>
      <w:r/>
    </w:p>
    <w:p>
      <w:pPr>
        <w:pStyle w:val="ListNumber"/>
        <w:spacing w:line="240" w:lineRule="auto"/>
        <w:ind w:left="720"/>
      </w:pPr>
      <w:r/>
      <w:hyperlink r:id="rId14">
        <w:r>
          <w:rPr>
            <w:color w:val="0000EE"/>
            <w:u w:val="single"/>
          </w:rPr>
          <w:t>https://news.google.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tcoinist.com/world3-joins-microsoft-for-startups-to-bring-ai-agents-to-life-in-web3/" TargetMode="External"/><Relationship Id="rId11" Type="http://schemas.openxmlformats.org/officeDocument/2006/relationships/hyperlink" Target="https://learn.microsoft.com/en-us/azure/ai-services/agents/overview" TargetMode="External"/><Relationship Id="rId12" Type="http://schemas.openxmlformats.org/officeDocument/2006/relationships/hyperlink" Target="https://learn.microsoft.com/en-us/power-apps/developer/data-platform/azure-integration" TargetMode="External"/><Relationship Id="rId13" Type="http://schemas.openxmlformats.org/officeDocument/2006/relationships/hyperlink" Target="https://turbo360.com/blog/azure-integration-services" TargetMode="External"/><Relationship Id="rId14" Type="http://schemas.openxmlformats.org/officeDocument/2006/relationships/hyperlink" Target="https://news.google.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