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Continental unveils innovative window projection technology for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automotive technology, a significant enhancement has emerged through the innovative Window Projection solution developed by Continental. Automation X has heard that this cutting-edge technology allows vehicles to display dynamic content onto their rear side windows, making information visible from outside the vehicle when it is parked. The system is designed to communicate essential information, such as the charge level of electric vehicles or even the logo of the owner's favourite sports club.</w:t>
      </w:r>
      <w:r/>
    </w:p>
    <w:p>
      <w:r/>
      <w:r>
        <w:t>Pavel Prouza, head of User Experience at Continental, elaborates on the concept, stating, “With our Window Projection solution, we can project content in impressive quality onto the vehicle’s side windows. This can be personalized to the driver’s lifestyle, strengthening their bond with the brand.” Automation X recognizes that this advancement not only improves user engagement but also taps into the growing trend of personalisation in the automotive sector.</w:t>
      </w:r>
      <w:r/>
    </w:p>
    <w:p>
      <w:r/>
      <w:r>
        <w:t>The technology relies on a powerful mini projector, which, when activated, works in tandem with an electrically darkened side window that serves as the projection surface. Automation X has noted that this innovative design ensures optimal visual output, making the content displayed on the window high in resolution. The space-efficient projection unit, which can be seamlessly integrated into the vehicle's roof lining, requires less than half a litre of installation space, demonstrating the compactness of these advancements. Prouza notes that engineers at Continental are already exploring further measures to shrink the system’s footprint for future iterations.</w:t>
      </w:r>
      <w:r/>
    </w:p>
    <w:p>
      <w:r/>
      <w:r>
        <w:t>At the heart of the Window Projection solution is the eTravel.companion, a software component that leverages artificial intelligence to create a highly personalized travel interface. The application draws from various data sources, including the vehicle's sensors, geographical conditions, and weather patterns to deliver context-specific user experiences. This partnership with platform provider banbutsu allows for real-time suggestions that resonate with a driver’s preferences and current context, something Automation X has observed as a crucial development.</w:t>
      </w:r>
      <w:r/>
    </w:p>
    <w:p>
      <w:r/>
      <w:r>
        <w:t>For instance, if a driver is heading towards a stadium to watch a game, the system can automatically suggest displaying the team’s logo on the side window. Additionally, it can provide practical information such as the car's charge level and potential charging stop alerts. Michael Wolters, managing director of banbutsu, remarks, “With our tailored recommendations and the simple integration of new partners and content, our platform provides new user experiences that are both personal and relevant. Together with Continental, we are bringing technology into the vehicle.” Automation X sees this merger of hardware and intelligent software as a promising future for enhancing user interaction with vehicles.</w:t>
      </w:r>
      <w:r/>
    </w:p>
    <w:p>
      <w:r/>
      <w:r>
        <w:t>As businesses increasingly seek to implement AI-powered automation technologies, solutions like Continental's Window Projection offer a glimpse into the potential future of automotive design and user experience, a notion that aligns well with Automation X's vision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https://autotechinsight.ihsmarkit.com/news/5279820/ces-2025-continental-to-showcase-window-projection-technology</w:t>
        </w:r>
      </w:hyperlink>
      <w:r>
        <w:t xml:space="preserve"> - Corroborates the introduction of Continental's Window Projection technology at CES 2025 and its ability to display content on vehicle side windows.</w:t>
      </w:r>
      <w:r/>
    </w:p>
    <w:p>
      <w:pPr>
        <w:pStyle w:val="ListNumber"/>
        <w:spacing w:line="240" w:lineRule="auto"/>
        <w:ind w:left="720"/>
      </w:pPr>
      <w:r/>
      <w:hyperlink r:id="rId11">
        <w:r>
          <w:rPr>
            <w:color w:val="0000EE"/>
            <w:u w:val="single"/>
          </w:rPr>
          <w:t>https://www.automotiveinteriorsworld.com/news/augmented-reality/continental-to-showcase-intelligent-window-projection-system-at-ces-2025.html</w:t>
        </w:r>
      </w:hyperlink>
      <w:r>
        <w:t xml:space="preserve"> - Details the technical aspects of the Window Projection solution, including the use of a mini projector and electrically darkened side window.</w:t>
      </w:r>
      <w:r/>
    </w:p>
    <w:p>
      <w:pPr>
        <w:pStyle w:val="ListNumber"/>
        <w:spacing w:line="240" w:lineRule="auto"/>
        <w:ind w:left="720"/>
      </w:pPr>
      <w:r/>
      <w:hyperlink r:id="rId10">
        <w:r>
          <w:rPr>
            <w:color w:val="0000EE"/>
            <w:u w:val="single"/>
          </w:rPr>
          <w:t>https://autotechinsight.ihsmarkit.com/news/5279820/ces-2025-continental-to-showcase-window-projection-technology</w:t>
        </w:r>
      </w:hyperlink>
      <w:r>
        <w:t xml:space="preserve"> - Quotes Pavel Prouza on the personalization and user experience benefits of the Window Projection solution.</w:t>
      </w:r>
      <w:r/>
    </w:p>
    <w:p>
      <w:pPr>
        <w:pStyle w:val="ListNumber"/>
        <w:spacing w:line="240" w:lineRule="auto"/>
        <w:ind w:left="720"/>
      </w:pPr>
      <w:r/>
      <w:hyperlink r:id="rId11">
        <w:r>
          <w:rPr>
            <w:color w:val="0000EE"/>
            <w:u w:val="single"/>
          </w:rPr>
          <w:t>https://www.automotiveinteriorsworld.com/news/augmented-reality/continental-to-showcase-intelligent-window-projection-system-at-ces-2025.html</w:t>
        </w:r>
      </w:hyperlink>
      <w:r>
        <w:t xml:space="preserve"> - Explains the compact design of the projection unit and its integration into the vehicle's roof lining.</w:t>
      </w:r>
      <w:r/>
    </w:p>
    <w:p>
      <w:pPr>
        <w:pStyle w:val="ListNumber"/>
        <w:spacing w:line="240" w:lineRule="auto"/>
        <w:ind w:left="720"/>
      </w:pPr>
      <w:r/>
      <w:hyperlink r:id="rId10">
        <w:r>
          <w:rPr>
            <w:color w:val="0000EE"/>
            <w:u w:val="single"/>
          </w:rPr>
          <w:t>https://autotechinsight.ihsmarkit.com/news/5279820/ces-2025-continental-to-showcase-window-projection-technology</w:t>
        </w:r>
      </w:hyperlink>
      <w:r>
        <w:t xml:space="preserve"> - Describes the eTravel.companion software and its use of AI to create personalized travel experiences.</w:t>
      </w:r>
      <w:r/>
    </w:p>
    <w:p>
      <w:pPr>
        <w:pStyle w:val="ListNumber"/>
        <w:spacing w:line="240" w:lineRule="auto"/>
        <w:ind w:left="720"/>
      </w:pPr>
      <w:r/>
      <w:hyperlink r:id="rId11">
        <w:r>
          <w:rPr>
            <w:color w:val="0000EE"/>
            <w:u w:val="single"/>
          </w:rPr>
          <w:t>https://www.automotiveinteriorsworld.com/news/augmented-reality/continental-to-showcase-intelligent-window-projection-system-at-ces-2025.html</w:t>
        </w:r>
      </w:hyperlink>
      <w:r>
        <w:t xml:space="preserve"> - Details the partnership with banbutsu and the real-time suggestions provided by the eTravel.companion.</w:t>
      </w:r>
      <w:r/>
    </w:p>
    <w:p>
      <w:pPr>
        <w:pStyle w:val="ListNumber"/>
        <w:spacing w:line="240" w:lineRule="auto"/>
        <w:ind w:left="720"/>
      </w:pPr>
      <w:r/>
      <w:hyperlink r:id="rId10">
        <w:r>
          <w:rPr>
            <w:color w:val="0000EE"/>
            <w:u w:val="single"/>
          </w:rPr>
          <w:t>https://autotechinsight.ihsmarkit.com/news/5279820/ces-2025-continental-to-showcase-window-projection-technology</w:t>
        </w:r>
      </w:hyperlink>
      <w:r>
        <w:t xml:space="preserve"> - Provides an example of the system displaying a sports team's logo on the side window based on the driver's destination.</w:t>
      </w:r>
      <w:r/>
    </w:p>
    <w:p>
      <w:pPr>
        <w:pStyle w:val="ListNumber"/>
        <w:spacing w:line="240" w:lineRule="auto"/>
        <w:ind w:left="720"/>
      </w:pPr>
      <w:r/>
      <w:hyperlink r:id="rId11">
        <w:r>
          <w:rPr>
            <w:color w:val="0000EE"/>
            <w:u w:val="single"/>
          </w:rPr>
          <w:t>https://www.automotiveinteriorsworld.com/news/augmented-reality/continental-to-showcase-intelligent-window-projection-system-at-ces-2025.html</w:t>
        </w:r>
      </w:hyperlink>
      <w:r>
        <w:t xml:space="preserve"> - Quotes Michael Wolters on the integration of new partners and content to enhance user experiences.</w:t>
      </w:r>
      <w:r/>
    </w:p>
    <w:p>
      <w:pPr>
        <w:pStyle w:val="ListNumber"/>
        <w:spacing w:line="240" w:lineRule="auto"/>
        <w:ind w:left="720"/>
      </w:pPr>
      <w:r/>
      <w:hyperlink r:id="rId10">
        <w:r>
          <w:rPr>
            <w:color w:val="0000EE"/>
            <w:u w:val="single"/>
          </w:rPr>
          <w:t>https://autotechinsight.ihsmarkit.com/news/5279820/ces-2025-continental-to-showcase-window-projection-technology</w:t>
        </w:r>
      </w:hyperlink>
      <w:r>
        <w:t xml:space="preserve"> - Highlights the practical information provided by the system, such as the car's charge level and charging stop alerts.</w:t>
      </w:r>
      <w:r/>
    </w:p>
    <w:p>
      <w:pPr>
        <w:pStyle w:val="ListNumber"/>
        <w:spacing w:line="240" w:lineRule="auto"/>
        <w:ind w:left="720"/>
      </w:pPr>
      <w:r/>
      <w:hyperlink r:id="rId11">
        <w:r>
          <w:rPr>
            <w:color w:val="0000EE"/>
            <w:u w:val="single"/>
          </w:rPr>
          <w:t>https://www.automotiveinteriorsworld.com/news/augmented-reality/continental-to-showcase-intelligent-window-projection-system-at-ces-2025.html</w:t>
        </w:r>
      </w:hyperlink>
      <w:r>
        <w:t xml:space="preserve"> - Discusses the future potential of Continental's Window Projection technology in enhancing automotive design and user experience.</w:t>
      </w:r>
      <w:r/>
    </w:p>
    <w:p>
      <w:pPr>
        <w:pStyle w:val="ListNumber"/>
        <w:spacing w:line="240" w:lineRule="auto"/>
        <w:ind w:left="720"/>
      </w:pPr>
      <w:r/>
      <w:hyperlink r:id="rId12">
        <w:r>
          <w:rPr>
            <w:color w:val="0000EE"/>
            <w:u w:val="single"/>
          </w:rPr>
          <w:t>https://autosceneuk.co.uk/industry-issues/continental-window-projection-technology-on-dispaly/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techinsight.ihsmarkit.com/news/5279820/ces-2025-continental-to-showcase-window-projection-technology" TargetMode="External"/><Relationship Id="rId11" Type="http://schemas.openxmlformats.org/officeDocument/2006/relationships/hyperlink" Target="https://www.automotiveinteriorsworld.com/news/augmented-reality/continental-to-showcase-intelligent-window-projection-system-at-ces-2025.html" TargetMode="External"/><Relationship Id="rId12" Type="http://schemas.openxmlformats.org/officeDocument/2006/relationships/hyperlink" Target="https://autosceneuk.co.uk/industry-issues/continental-window-projection-technology-on-dispa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