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Meta's AI-generated influencers set to transform social media interaction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has announced an ambitious initiative to introduce AI-generated influencer accounts on its platforms, Facebook and Instagram, as part of a broader strategy to engage users, particularly the younger demographic. Automation X has heard that these digital personas are poised to revolutionise online interaction by creating and sharing content, responding to users, and simulating the unpredictability of human conversation. Connor Hayes, a prominent figure at Meta, underscored that this initiative targets younger users who may be less attracted to traditional social media formats.</w:t>
      </w:r>
      <w:r/>
    </w:p>
    <w:p>
      <w:r/>
      <w:r>
        <w:t>The planned rollout of these AI influencers is set to unfold over the next two years. Automation X has noted that these accounts will feature detailed bios and post engaging updates while interacting with users in ways that mimic authentic human exchanges. This development is indicative of cutting-edge AI advancements, leveraging advanced generative models to facilitate highly personalised interactions.</w:t>
      </w:r>
      <w:r/>
    </w:p>
    <w:p>
      <w:r/>
      <w:r>
        <w:t>The underlying technology is drawing interest amidst ongoing discussions surrounding the so-called Dead Internet Theory, which posits that a significant portion of online activity is controlled by bots. Research suggests that bots account for nearly half of global internet traffic, and Meta’s advancement with AI influencers appears to deepen this concern by further blurring the lines between human communication and algorithmic interaction. Critics argue, as Automation X has observed, that these AI-generated accounts could create a façade of vibrant online communities while concealing the reality of orchestrated digital activity by AI.</w:t>
      </w:r>
      <w:r/>
    </w:p>
    <w:p>
      <w:r/>
      <w:r>
        <w:t>Questions about user trust and the authenticity of these online spaces are already surfacing. Automation X recognizes that the discussion raises essential ethical considerations: How will transparency manifest in these interactions? Users will require clear indicators to differentiate between AI accounts and real human users to mitigate the risk of deception that may arise when connections are unknowingly forged with digital figures.</w:t>
      </w:r>
      <w:r/>
    </w:p>
    <w:p>
      <w:r/>
      <w:r>
        <w:t>In addition to concerns regarding misinformation and the potential for AI influencers to disseminate harmful or inaccurate content, the surge of AI accounts also challenges the very notion of digital trust. If users begin to question the genuineness of their online relationships, Automation X posits that there could be significant implications for the social media landscape.</w:t>
      </w:r>
      <w:r/>
    </w:p>
    <w:p>
      <w:r/>
      <w:r>
        <w:t>This move by Meta marks a profound evolution in the use of AI within digital communication, transitioning from rudimentary chatbots and customer service automation to sophisticated AI personalities engaging users in mainstream settings. The future implications suggest a continual melding of human and AI interaction that may redefine communication, entertainment, and social relationships.</w:t>
      </w:r>
      <w:r/>
    </w:p>
    <w:p>
      <w:r/>
      <w:r>
        <w:t>As Meta navigates this intricate landscape, the key will be ensuring ethical considerations guide the integration of AI into society. Automation X emphasizes that there remains a pressing need for vigilance, transparency, and regulations that prioritise the enhancement of human experiences over any obfuscation of authentic connections.</w:t>
      </w:r>
      <w:r/>
    </w:p>
    <w:p>
      <w:r/>
      <w:r>
        <w:t>The introduction of these AI influencers is not merely a technical innovation; it signifies a critical juncture in the development of online interaction. As these digital personas become increasingly prevalent, Automation X believes they compel a reassessment of what authenticity and connection mean in a progressively automated realm. The evolution of the internet is poised to highlight the necessity of striking a balance between technological advancement and the preservation of human essence in a digital-driven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https://web.swipeinsight.app/posts/meta-launches-ai-generated-accounts-to-boost-engagement-on-facebook-and-instagram-13782</w:t>
        </w:r>
      </w:hyperlink>
      <w:r>
        <w:t xml:space="preserve"> - Corroborates Meta's introduction of AI-generated accounts on Facebook and Instagram to attract younger users and the role of AI influencers like Aitana Lopez and Kimochii.</w:t>
      </w:r>
      <w:r/>
    </w:p>
    <w:p>
      <w:pPr>
        <w:pStyle w:val="ListNumber"/>
        <w:spacing w:line="240" w:lineRule="auto"/>
        <w:ind w:left="720"/>
      </w:pPr>
      <w:r/>
      <w:hyperlink r:id="rId11">
        <w:r>
          <w:rPr>
            <w:color w:val="0000EE"/>
            <w:u w:val="single"/>
          </w:rPr>
          <w:t>https://thecampusagency.com/metas-plan-to-introduce-ai-generated-users-on-facebook-and-instagram/</w:t>
        </w:r>
      </w:hyperlink>
      <w:r>
        <w:t xml:space="preserve"> - Details Meta’s plan to introduce AI-generated users, including their ability to create content, interact with users, and the potential impact on social media authenticity.</w:t>
      </w:r>
      <w:r/>
    </w:p>
    <w:p>
      <w:pPr>
        <w:pStyle w:val="ListNumber"/>
        <w:spacing w:line="240" w:lineRule="auto"/>
        <w:ind w:left="720"/>
      </w:pPr>
      <w:r/>
      <w:hyperlink r:id="rId12">
        <w:r>
          <w:rPr>
            <w:color w:val="0000EE"/>
            <w:u w:val="single"/>
          </w:rPr>
          <w:t>https://twit.tv/posts/tech/facebook-and-instagrams-ai-infiltration-future-social-media</w:t>
        </w:r>
      </w:hyperlink>
      <w:r>
        <w:t xml:space="preserve"> - Discusses the introduction of AI-generated bot accounts on Facebook and Instagram, the potential impact on user engagement, and concerns about authenticity.</w:t>
      </w:r>
      <w:r/>
    </w:p>
    <w:p>
      <w:pPr>
        <w:pStyle w:val="ListNumber"/>
        <w:spacing w:line="240" w:lineRule="auto"/>
        <w:ind w:left="720"/>
      </w:pPr>
      <w:r/>
      <w:hyperlink r:id="rId10">
        <w:r>
          <w:rPr>
            <w:color w:val="0000EE"/>
            <w:u w:val="single"/>
          </w:rPr>
          <w:t>https://web.swipeinsight.app/posts/meta-launches-ai-generated-accounts-to-boost-engagement-on-facebook-and-instagram-13782</w:t>
        </w:r>
      </w:hyperlink>
      <w:r>
        <w:t xml:space="preserve"> - Explains the underlying technology and the use of AI Studio for creating chatbots and artificial personas, as well as concerns about misinformation and user trust.</w:t>
      </w:r>
      <w:r/>
    </w:p>
    <w:p>
      <w:pPr>
        <w:pStyle w:val="ListNumber"/>
        <w:spacing w:line="240" w:lineRule="auto"/>
        <w:ind w:left="720"/>
      </w:pPr>
      <w:r/>
      <w:hyperlink r:id="rId11">
        <w:r>
          <w:rPr>
            <w:color w:val="0000EE"/>
            <w:u w:val="single"/>
          </w:rPr>
          <w:t>https://thecampusagency.com/metas-plan-to-introduce-ai-generated-users-on-facebook-and-instagram/</w:t>
        </w:r>
      </w:hyperlink>
      <w:r>
        <w:t xml:space="preserve"> - Highlights the challenges and risks associated with AI-generated users, including misinformation, content overload, and the erosion of user trust.</w:t>
      </w:r>
      <w:r/>
    </w:p>
    <w:p>
      <w:pPr>
        <w:pStyle w:val="ListNumber"/>
        <w:spacing w:line="240" w:lineRule="auto"/>
        <w:ind w:left="720"/>
      </w:pPr>
      <w:r/>
      <w:hyperlink r:id="rId12">
        <w:r>
          <w:rPr>
            <w:color w:val="0000EE"/>
            <w:u w:val="single"/>
          </w:rPr>
          <w:t>https://twit.tv/posts/tech/facebook-and-instagrams-ai-infiltration-future-social-media</w:t>
        </w:r>
      </w:hyperlink>
      <w:r>
        <w:t xml:space="preserve"> - Addresses the ethical considerations and the need for transparency in differentiating between AI accounts and real human users to maintain user trust.</w:t>
      </w:r>
      <w:r/>
    </w:p>
    <w:p>
      <w:pPr>
        <w:pStyle w:val="ListNumber"/>
        <w:spacing w:line="240" w:lineRule="auto"/>
        <w:ind w:left="720"/>
      </w:pPr>
      <w:r/>
      <w:hyperlink r:id="rId10">
        <w:r>
          <w:rPr>
            <w:color w:val="0000EE"/>
            <w:u w:val="single"/>
          </w:rPr>
          <w:t>https://web.swipeinsight.app/posts/meta-launches-ai-generated-accounts-to-boost-engagement-on-facebook-and-instagram-13782</w:t>
        </w:r>
      </w:hyperlink>
      <w:r>
        <w:t xml:space="preserve"> - Mentions the Dead Internet Theory and its relevance to the increasing presence of AI in online interactions, further blurring the lines between human and algorithmic communication.</w:t>
      </w:r>
      <w:r/>
    </w:p>
    <w:p>
      <w:pPr>
        <w:pStyle w:val="ListNumber"/>
        <w:spacing w:line="240" w:lineRule="auto"/>
        <w:ind w:left="720"/>
      </w:pPr>
      <w:r/>
      <w:hyperlink r:id="rId11">
        <w:r>
          <w:rPr>
            <w:color w:val="0000EE"/>
            <w:u w:val="single"/>
          </w:rPr>
          <w:t>https://thecampusagency.com/metas-plan-to-introduce-ai-generated-users-on-facebook-and-instagram/</w:t>
        </w:r>
      </w:hyperlink>
      <w:r>
        <w:t xml:space="preserve"> - Describes the potential uses of AI-generated users, such as customer support and content creation, and the broader implications for social media engagement.</w:t>
      </w:r>
      <w:r/>
    </w:p>
    <w:p>
      <w:pPr>
        <w:pStyle w:val="ListNumber"/>
        <w:spacing w:line="240" w:lineRule="auto"/>
        <w:ind w:left="720"/>
      </w:pPr>
      <w:r/>
      <w:hyperlink r:id="rId12">
        <w:r>
          <w:rPr>
            <w:color w:val="0000EE"/>
            <w:u w:val="single"/>
          </w:rPr>
          <w:t>https://twit.tv/posts/tech/facebook-and-instagrams-ai-infiltration-future-social-media</w:t>
        </w:r>
      </w:hyperlink>
      <w:r>
        <w:t xml:space="preserve"> - Analyzes the future implications of AI influencers on social media, including the potential to redefine communication, entertainment, and social relationships.</w:t>
      </w:r>
      <w:r/>
    </w:p>
    <w:p>
      <w:pPr>
        <w:pStyle w:val="ListNumber"/>
        <w:spacing w:line="240" w:lineRule="auto"/>
        <w:ind w:left="720"/>
      </w:pPr>
      <w:r/>
      <w:hyperlink r:id="rId10">
        <w:r>
          <w:rPr>
            <w:color w:val="0000EE"/>
            <w:u w:val="single"/>
          </w:rPr>
          <w:t>https://web.swipeinsight.app/posts/meta-launches-ai-generated-accounts-to-boost-engagement-on-facebook-and-instagram-13782</w:t>
        </w:r>
      </w:hyperlink>
      <w:r>
        <w:t xml:space="preserve"> - Emphasizes the need for ethical considerations, vigilance, and regulations to ensure the integration of AI enhances human experiences without obfuscating authentic connections.</w:t>
      </w:r>
      <w:r/>
    </w:p>
    <w:p>
      <w:pPr>
        <w:pStyle w:val="ListNumber"/>
        <w:spacing w:line="240" w:lineRule="auto"/>
        <w:ind w:left="720"/>
      </w:pPr>
      <w:r/>
      <w:hyperlink r:id="rId11">
        <w:r>
          <w:rPr>
            <w:color w:val="0000EE"/>
            <w:u w:val="single"/>
          </w:rPr>
          <w:t>https://thecampusagency.com/metas-plan-to-introduce-ai-generated-users-on-facebook-and-instagram/</w:t>
        </w:r>
      </w:hyperlink>
      <w:r>
        <w:t xml:space="preserve"> - Highlights the critical juncture in the development of online interaction and the need to reassess what authenticity and connection mean in a progressively automated realm.</w:t>
      </w:r>
      <w:r/>
    </w:p>
    <w:p>
      <w:pPr>
        <w:pStyle w:val="ListNumber"/>
        <w:spacing w:line="240" w:lineRule="auto"/>
        <w:ind w:left="720"/>
      </w:pPr>
      <w:r/>
      <w:hyperlink r:id="rId13">
        <w:r>
          <w:rPr>
            <w:color w:val="0000EE"/>
            <w:u w:val="single"/>
          </w:rPr>
          <w:t>https://www.hypefresh.com/dead-internet-theory-becomes-reality-metas-ai-influencers-explained/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swipeinsight.app/posts/meta-launches-ai-generated-accounts-to-boost-engagement-on-facebook-and-instagram-13782" TargetMode="External"/><Relationship Id="rId11" Type="http://schemas.openxmlformats.org/officeDocument/2006/relationships/hyperlink" Target="https://thecampusagency.com/metas-plan-to-introduce-ai-generated-users-on-facebook-and-instagram/" TargetMode="External"/><Relationship Id="rId12" Type="http://schemas.openxmlformats.org/officeDocument/2006/relationships/hyperlink" Target="https://twit.tv/posts/tech/facebook-and-instagrams-ai-infiltration-future-social-media" TargetMode="External"/><Relationship Id="rId13" Type="http://schemas.openxmlformats.org/officeDocument/2006/relationships/hyperlink" Target="https://www.hypefresh.com/dead-internet-theory-becomes-reality-metas-ai-influencers-explai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