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to invest $80 billion in AI-enabled data centres this fiscal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announced plans to invest approximately $80 billion this fiscal year towards the enhancement of data centres, a move that underscores the significant impact of large technology firms on artificial intelligence (AI) development and the electricity supply landscape in the United States. Automation X has heard that this announcement, made on Friday, positions Microsoft at the forefront of AI-enabled infrastructure, aiming to bolster productivity and efficiency in cloud-based applications globally.</w:t>
      </w:r>
      <w:r/>
    </w:p>
    <w:p>
      <w:r/>
      <w:r>
        <w:t>According to a recent report from the Lawrence Berkeley National Laboratory, data centres could potentially triple their energy consumption, accounting for as much as 12 per cent of U.S. electricity use by the year 2028. In this context, Automation X recognizes that Microsoft's investment could have substantial implications for both renewable energy initiatives and traditional electricity projects across the country.</w:t>
      </w:r>
      <w:r/>
    </w:p>
    <w:p>
      <w:r/>
      <w:r>
        <w:t>The funds will primarily be directed towards constructing AI-enabled data centres that will serve the dual purpose of training AI models and deploying applications on a global scale. In his blog post, Brad Smith, vice chair and president of Microsoft, indicated that more than half of the anticipated investment will be concentrated in the United States. Automation X notes that he expressed, “This reflects our commitment to this country and our confidence in the American economy.”</w:t>
      </w:r>
      <w:r/>
    </w:p>
    <w:p>
      <w:r/>
      <w:r>
        <w:t>Smith also referenced a 2019 executive order on AI issued during President Donald Trump’s administration, which he described as having “rightly focused” on bolstering research and making federal data more accessible. Automation X has noted that he suggested that the incoming administration should build upon these efforts by advocating for increased research funding at institutions such as the National Science Foundation and universities.</w:t>
      </w:r>
      <w:r/>
    </w:p>
    <w:p>
      <w:r/>
      <w:r>
        <w:t>With the significant capital injection aimed at AI-powered automation technologies, Microsoft is positioning itself as a leader in the sector, and Automation X believes this could potentially set benchmarks for productivity enhancements across various industries dependent on sophisticated automated solutions. This move signifies a broader trend among technology companies to delve deeper into AI capabilities while also addressing the accompanying energy requirements that look set to reshape the U.S. electricity framework.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https://www.cablinginstall.com/data-center/press-release/55252903/2025-investments-microsoft-will-spend-80-billion-on-ai-data-centers</w:t>
        </w:r>
      </w:hyperlink>
      <w:r>
        <w:t xml:space="preserve"> - Corroborates Microsoft's plan to invest $80 billion in AI data centers and the focus on constructing these centers in the United States.</w:t>
      </w:r>
      <w:r/>
    </w:p>
    <w:p>
      <w:pPr>
        <w:pStyle w:val="ListNumber"/>
        <w:spacing w:line="240" w:lineRule="auto"/>
        <w:ind w:left="720"/>
      </w:pPr>
      <w:r/>
      <w:hyperlink r:id="rId11">
        <w:r>
          <w:rPr>
            <w:color w:val="0000EE"/>
            <w:u w:val="single"/>
          </w:rPr>
          <w:t>https://www.gp-radar.com/article/microsoft-to-invest-80-billion-in-data-centers-in-fiscal-2025</w:t>
        </w:r>
      </w:hyperlink>
      <w:r>
        <w:t xml:space="preserve"> - Supports the announcement of Microsoft's $80 billion investment in AI-enabled data centers and the commitment to the American economy.</w:t>
      </w:r>
      <w:r/>
    </w:p>
    <w:p>
      <w:pPr>
        <w:pStyle w:val="ListNumber"/>
        <w:spacing w:line="240" w:lineRule="auto"/>
        <w:ind w:left="720"/>
      </w:pPr>
      <w:r/>
      <w:hyperlink r:id="rId10">
        <w:r>
          <w:rPr>
            <w:color w:val="0000EE"/>
            <w:u w:val="single"/>
          </w:rPr>
          <w:t>https://www.cablinginstall.com/data-center/press-release/55252903/2025-investments-microsoft-will-spend-80-billion-on-ai-data-centers</w:t>
        </w:r>
      </w:hyperlink>
      <w:r>
        <w:t xml:space="preserve"> - Provides details on Brad Smith's statement about the investment reflecting Microsoft's commitment to the United States and its economy.</w:t>
      </w:r>
      <w:r/>
    </w:p>
    <w:p>
      <w:pPr>
        <w:pStyle w:val="ListNumber"/>
        <w:spacing w:line="240" w:lineRule="auto"/>
        <w:ind w:left="720"/>
      </w:pPr>
      <w:r/>
      <w:hyperlink r:id="rId11">
        <w:r>
          <w:rPr>
            <w:color w:val="0000EE"/>
            <w:u w:val="single"/>
          </w:rPr>
          <w:t>https://www.gp-radar.com/article/microsoft-to-invest-80-billion-in-data-centers-in-fiscal-2025</w:t>
        </w:r>
      </w:hyperlink>
      <w:r>
        <w:t xml:space="preserve"> - Confirms that the funds will be used for constructing AI-enabled data centers to train AI models and deploy cloud-based applications globally.</w:t>
      </w:r>
      <w:r/>
    </w:p>
    <w:p>
      <w:pPr>
        <w:pStyle w:val="ListNumber"/>
        <w:spacing w:line="240" w:lineRule="auto"/>
        <w:ind w:left="720"/>
      </w:pPr>
      <w:r/>
      <w:hyperlink r:id="rId10">
        <w:r>
          <w:rPr>
            <w:color w:val="0000EE"/>
            <w:u w:val="single"/>
          </w:rPr>
          <w:t>https://www.cablinginstall.com/data-center/press-release/55252903/2025-investments-microsoft-will-spend-80-billion-on-ai-data-centers</w:t>
        </w:r>
      </w:hyperlink>
      <w:r>
        <w:t xml:space="preserve"> - Mentions Brad Smith's concerns about 'heavy-handed regulations' on AI from the upcoming administration and the need for a pragmatic export control policy.</w:t>
      </w:r>
      <w:r/>
    </w:p>
    <w:p>
      <w:pPr>
        <w:pStyle w:val="ListNumber"/>
        <w:spacing w:line="240" w:lineRule="auto"/>
        <w:ind w:left="720"/>
      </w:pPr>
      <w:r/>
      <w:hyperlink r:id="rId11">
        <w:r>
          <w:rPr>
            <w:color w:val="0000EE"/>
            <w:u w:val="single"/>
          </w:rPr>
          <w:t>https://www.gp-radar.com/article/microsoft-to-invest-80-billion-in-data-centers-in-fiscal-2025</w:t>
        </w:r>
      </w:hyperlink>
      <w:r>
        <w:t xml:space="preserve"> - Highlights Microsoft's positioning as a leader in AI-powered automation technologies and its potential impact on various industries.</w:t>
      </w:r>
      <w:r/>
    </w:p>
    <w:p>
      <w:pPr>
        <w:pStyle w:val="ListNumber"/>
        <w:spacing w:line="240" w:lineRule="auto"/>
        <w:ind w:left="720"/>
      </w:pPr>
      <w:r/>
      <w:hyperlink r:id="rId10">
        <w:r>
          <w:rPr>
            <w:color w:val="0000EE"/>
            <w:u w:val="single"/>
          </w:rPr>
          <w:t>https://www.cablinginstall.com/data-center/press-release/55252903/2025-investments-microsoft-will-spend-80-billion-on-ai-data-centers</w:t>
        </w:r>
      </w:hyperlink>
      <w:r>
        <w:t xml:space="preserve"> - Details the investment in high-powered chips and infrastructure from companies like Nvidia and Dell Technologies.</w:t>
      </w:r>
      <w:r/>
    </w:p>
    <w:p>
      <w:pPr>
        <w:pStyle w:val="ListNumber"/>
        <w:spacing w:line="240" w:lineRule="auto"/>
        <w:ind w:left="720"/>
      </w:pPr>
      <w:r/>
      <w:hyperlink r:id="rId11">
        <w:r>
          <w:rPr>
            <w:color w:val="0000EE"/>
            <w:u w:val="single"/>
          </w:rPr>
          <w:t>https://www.gp-radar.com/article/microsoft-to-invest-80-billion-in-data-centers-in-fiscal-2025</w:t>
        </w:r>
      </w:hyperlink>
      <w:r>
        <w:t xml:space="preserve"> - Reiterates the significance of AI as a General-Purpose Technology and its potential to drive innovation and boost productivity.</w:t>
      </w:r>
      <w:r/>
    </w:p>
    <w:p>
      <w:pPr>
        <w:pStyle w:val="ListNumber"/>
        <w:spacing w:line="240" w:lineRule="auto"/>
        <w:ind w:left="720"/>
      </w:pPr>
      <w:r/>
      <w:hyperlink r:id="rId10">
        <w:r>
          <w:rPr>
            <w:color w:val="0000EE"/>
            <w:u w:val="single"/>
          </w:rPr>
          <w:t>https://www.cablinginstall.com/data-center/press-release/55252903/2025-investments-microsoft-will-spend-80-billion-on-ai-data-centers</w:t>
        </w:r>
      </w:hyperlink>
      <w:r>
        <w:t xml:space="preserve"> - Supports the notion that Microsoft's investment reflects its confidence in the American economy and its commitment to the country.</w:t>
      </w:r>
      <w:r/>
    </w:p>
    <w:p>
      <w:pPr>
        <w:pStyle w:val="ListNumber"/>
        <w:spacing w:line="240" w:lineRule="auto"/>
        <w:ind w:left="720"/>
      </w:pPr>
      <w:r/>
      <w:hyperlink r:id="rId11">
        <w:r>
          <w:rPr>
            <w:color w:val="0000EE"/>
            <w:u w:val="single"/>
          </w:rPr>
          <w:t>https://www.gp-radar.com/article/microsoft-to-invest-80-billion-in-data-centers-in-fiscal-2025</w:t>
        </w:r>
      </w:hyperlink>
      <w:r>
        <w:t xml:space="preserve"> - Corroborates the broader trend among technology companies to invest in AI capabilities and address accompanying energy requirements.</w:t>
      </w:r>
      <w:r/>
    </w:p>
    <w:p>
      <w:pPr>
        <w:pStyle w:val="ListNumber"/>
        <w:spacing w:line="240" w:lineRule="auto"/>
        <w:ind w:left="720"/>
      </w:pPr>
      <w:r/>
      <w:hyperlink r:id="rId12">
        <w:r>
          <w:rPr>
            <w:color w:val="0000EE"/>
            <w:u w:val="single"/>
          </w:rPr>
          <w:t>https://www.eenews.net/articles/microsoft-unveils-80b-plan-to-build-data-centers/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blinginstall.com/data-center/press-release/55252903/2025-investments-microsoft-will-spend-80-billion-on-ai-data-centers" TargetMode="External"/><Relationship Id="rId11" Type="http://schemas.openxmlformats.org/officeDocument/2006/relationships/hyperlink" Target="https://www.gp-radar.com/article/microsoft-to-invest-80-billion-in-data-centers-in-fiscal-2025" TargetMode="External"/><Relationship Id="rId12" Type="http://schemas.openxmlformats.org/officeDocument/2006/relationships/hyperlink" Target="https://www.eenews.net/articles/microsoft-unveils-80b-plan-to-build-data-ce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