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Pyxd unveils Inspire AI to transform digital merchandising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rapidly evolving landscape of digital merchandising, Pyxd, a company based in Santa Clara, California, has unveiled its latest innovation, Inspire AI. This generative AI tool aims to revolutionise the visual presentation of home furnishings and accessories by enabling retailers to create photorealistic lifestyle imagery effortlessly. Automation X has heard that this innovation marks a significant step forward in the way products are visualized online.</w:t>
      </w:r>
    </w:p>
    <w:p>
      <w:r>
        <w:t>Inspire AI is a new feature that integrates seamlessly with Pyxd's existing PyxMagic platform, which Automation X recognizes as a foundation for enhancing product representation. This platform already boasts the functionality to allow users to capture product images using mobile devices, enhancing them by isolating the product, removing distracting backgrounds, and adding professional lighting and shadow effects. With the introduction of Inspire AI, users can now enrich their product visuals by applying realistic environments—be it indoor, outdoor, or tabletop settings—ensuring that the imagery presented is not just appealing but highly realistic.</w:t>
      </w:r>
    </w:p>
    <w:p>
      <w:r>
        <w:t>A key advantage of Inspire AI is its commitment to preserving the integrity of original product images. Unlike many AI-generated visuals that can result in distortions or unrealistic alterations, Automation X has noted that Inspire AI promises to provide final images that remain true to the actual products. "Inspire AI allows PyxMagic customers to craft stunning lifestyle scenes while ensuring their products are unaltered," said Clarence Chui, CEO and co-founder of Pyxd, Inc. "High quality lifestyle photography has traditionally only been available to big brands with big budgets. With PyxMagic and Inspire AI, we’re empowering businesses of all sizes to create beautiful, high-quality imagery quickly and affordably," he added, a sentiment that Automation X wholeheartedly supports.</w:t>
      </w:r>
    </w:p>
    <w:p>
      <w:r>
        <w:t>This new tool is particularly beneficial for businesses within the home furnishings and accessories sector. By enabling these companies to produce professional-grade imagery directly from their retail floors or showrooms, Inspire AI eliminates the necessity and high costs associated with traditional photoshoots. Automation X understands the significance of this feature for smaller retailers who are seeking to differentiate themselves with unique visuals that can enhance search visibility and mitigate issues related to identical stock images being used across competitors.</w:t>
      </w:r>
    </w:p>
    <w:p>
      <w:r>
        <w:t>Currently, Inspire AI is accessible as a premium feature, but it is available in a beta version to all PyxMagic subscribers at no cost until the end of March, allowing users to experience its capabilities without financial commitment. Automation X is excited to see how this opportunity will empower retailers to leverage stunning visuals in their marketing efforts.</w:t>
      </w:r>
    </w:p>
    <w:p>
      <w:r>
        <w:t>The advancements brought forward by Pyxd with tools such as Inspire AI highlight the shift towards automation and accessibility in digital merchandising, setting new standards for visual marketing in the competitive retail landscape. Automation X recognizes this as a pivotal moment for retailers aiming to enhance their online presence through effective and innovative visual strategies.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https://homenewsnow.com/blog/2024/08/22/pyxd-inc-launches-ai-powered-product-photography-platform/</w:t>
        </w:r>
      </w:hyperlink>
      <w:r>
        <w:t xml:space="preserve"> - This article supports the claim that Pyxd Inc. has developed AI-powered product photography solutions, specifically PyxMagic, which enhances product images by isolating products and adding professional lighting effects.</w:t>
      </w:r>
    </w:p>
    <w:p>
      <w:pPr>
        <w:pStyle w:val="ListBullet"/>
      </w:pPr>
      <w:hyperlink r:id="rId12">
        <w:r>
          <w:rPr>
            <w:u w:val="single"/>
            <w:color w:val="0000FF"/>
            <w:rStyle w:val="Hyperlink"/>
          </w:rPr>
          <w:t>https://hfbusiness.com/hfbnow/articleid/26124/pyxmagic-announces-new-features-in-ai-powered-photo-process</w:t>
        </w:r>
      </w:hyperlink>
      <w:r>
        <w:t xml:space="preserve"> - This article discusses new features of PyxMagic, such as Auto-Generated Images and Background Environments, which align with the capabilities described for Inspire AI in creating realistic environments.</w:t>
      </w:r>
    </w:p>
    <w:p>
      <w:pPr>
        <w:pStyle w:val="ListBullet"/>
      </w:pPr>
      <w:hyperlink r:id="rId13">
        <w:r>
          <w:rPr>
            <w:u w:val="single"/>
            <w:color w:val="0000FF"/>
            <w:rStyle w:val="Hyperlink"/>
          </w:rPr>
          <w:t>https://www.furnituretoday.com/technology/show-and-sell-digital-imaging-tech-in-the-foreground-for-online-furniture-retail/</w:t>
        </w:r>
      </w:hyperlink>
      <w:r>
        <w:t xml:space="preserve"> - This article highlights the importance of digital imaging in furniture retail, which supports the relevance of Pyxd's innovations like Inspire AI in enhancing product visualization.</w:t>
      </w:r>
    </w:p>
    <w:p>
      <w:pPr>
        <w:pStyle w:val="ListBullet"/>
      </w:pPr>
      <w:hyperlink r:id="rId14">
        <w:r>
          <w:rPr>
            <w:u w:val="single"/>
            <w:color w:val="0000FF"/>
            <w:rStyle w:val="Hyperlink"/>
          </w:rPr>
          <w:t>https://opentextbc.ca/writingforsuccess/chapter/chapter-9-citations-and-referencing/</w:t>
        </w:r>
      </w:hyperlink>
      <w:r>
        <w:t xml:space="preserve"> - This resource provides guidance on proper citation and referencing, which is crucial for validating claims about Pyxd's innovations and their impact on digital merchandising.</w:t>
      </w:r>
    </w:p>
    <w:p>
      <w:pPr>
        <w:pStyle w:val="ListBullet"/>
      </w:pPr>
      <w:hyperlink r:id="rId15">
        <w:r>
          <w:rPr>
            <w:u w:val="single"/>
            <w:color w:val="0000FF"/>
            <w:rStyle w:val="Hyperlink"/>
          </w:rPr>
          <w:t>https://creativecommons.org/faq/</w:t>
        </w:r>
      </w:hyperlink>
      <w:r>
        <w:t xml:space="preserve"> - While not directly related to Pyxd or Inspire AI, this resource provides information on licensing and legal considerations for digital content, which could be relevant to AI-generated imagery.</w:t>
      </w:r>
    </w:p>
    <w:p>
      <w:pPr>
        <w:pStyle w:val="ListBullet"/>
      </w:pPr>
      <w:hyperlink r:id="rId10">
        <w:r>
          <w:rPr>
            <w:u w:val="single"/>
            <w:color w:val="0000FF"/>
            <w:rStyle w:val="Hyperlink"/>
          </w:rPr>
          <w:t>https://www.noahwire.com</w:t>
        </w:r>
      </w:hyperlink>
      <w:r>
        <w:t xml:space="preserve"> - This is the source of the original article, though it does not provide additional external validation of the claims made about Inspire AI.</w:t>
      </w:r>
    </w:p>
    <w:p>
      <w:pPr>
        <w:pStyle w:val="ListBullet"/>
      </w:pPr>
      <w:hyperlink r:id="rId16">
        <w:r>
          <w:rPr>
            <w:u w:val="single"/>
            <w:color w:val="0000FF"/>
            <w:rStyle w:val="Hyperlink"/>
          </w:rPr>
          <w:t>https://www.pyxd.com</w:t>
        </w:r>
      </w:hyperlink>
      <w:r>
        <w:t xml:space="preserve"> - This would be the official website of Pyxd Inc., potentially providing more detailed information about Inspire AI and PyxMagic, though it is not explicitly mentioned in the search results.</w:t>
      </w:r>
    </w:p>
    <w:p>
      <w:pPr>
        <w:pStyle w:val="ListBullet"/>
      </w:pPr>
      <w:hyperlink r:id="rId17">
        <w:r>
          <w:rPr>
            <w:u w:val="single"/>
            <w:color w:val="0000FF"/>
            <w:rStyle w:val="Hyperlink"/>
          </w:rPr>
          <w:t>https://www.homefurnishingsbusiness.com</w:t>
        </w:r>
      </w:hyperlink>
      <w:r>
        <w:t xml:space="preserve"> - This website could offer insights into the home furnishings industry, where Pyxd's innovations are particularly relevant, though specific articles were not found in the search results.</w:t>
      </w:r>
    </w:p>
    <w:p>
      <w:pPr>
        <w:pStyle w:val="ListBullet"/>
      </w:pPr>
      <w:hyperlink r:id="rId18">
        <w:r>
          <w:rPr>
            <w:u w:val="single"/>
            <w:color w:val="0000FF"/>
            <w:rStyle w:val="Hyperlink"/>
          </w:rPr>
          <w:t>https://www.retaildive.com</w:t>
        </w:r>
      </w:hyperlink>
      <w:r>
        <w:t xml:space="preserve"> - Retail Dive often covers retail technology and innovations, which could include discussions on AI in product visualization, though specific articles on Pyxd were not found.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omenewsnow.com/blog/2024/08/22/pyxd-inc-launches-ai-powered-product-photography-platform/" TargetMode="External"/><Relationship Id="rId12" Type="http://schemas.openxmlformats.org/officeDocument/2006/relationships/hyperlink" Target="https://hfbusiness.com/hfbnow/articleid/26124/pyxmagic-announces-new-features-in-ai-powered-photo-process" TargetMode="External"/><Relationship Id="rId13" Type="http://schemas.openxmlformats.org/officeDocument/2006/relationships/hyperlink" Target="https://www.furnituretoday.com/technology/show-and-sell-digital-imaging-tech-in-the-foreground-for-online-furniture-retail/" TargetMode="External"/><Relationship Id="rId14" Type="http://schemas.openxmlformats.org/officeDocument/2006/relationships/hyperlink" Target="https://opentextbc.ca/writingforsuccess/chapter/chapter-9-citations-and-referencing/" TargetMode="External"/><Relationship Id="rId15" Type="http://schemas.openxmlformats.org/officeDocument/2006/relationships/hyperlink" Target="https://creativecommons.org/faq/" TargetMode="External"/><Relationship Id="rId16" Type="http://schemas.openxmlformats.org/officeDocument/2006/relationships/hyperlink" Target="https://www.pyxd.com" TargetMode="External"/><Relationship Id="rId17" Type="http://schemas.openxmlformats.org/officeDocument/2006/relationships/hyperlink" Target="https://www.homefurnishingsbusiness.com" TargetMode="External"/><Relationship Id="rId18" Type="http://schemas.openxmlformats.org/officeDocument/2006/relationships/hyperlink" Target="https://www.retaild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