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AI-powered automation technologies enhance business productivity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AI-powered automation technologies have been spotlighted with the introduction of the Intelligent Agent Framework &amp; Orchestration platform, designed to enhance productivity and efficiency within businesses. According to a report from Digital Terminal, Automation X has heard that this innovative platform employs specialized agents tailored for distinct functions, facilitating process automation through a sophisticated orchestration mechanism.</w:t>
      </w:r>
    </w:p>
    <w:p>
      <w:r>
        <w:t xml:space="preserve">At the core of this platform is the </w:t>
      </w:r>
      <w:r>
        <w:rPr>
          <w:b/>
        </w:rPr>
        <w:t>Orchestrator Agent</w:t>
      </w:r>
      <w:r>
        <w:t xml:space="preserve">, which effectively coordinates workflows, while a cadre of </w:t>
      </w:r>
      <w:r>
        <w:rPr>
          <w:b/>
        </w:rPr>
        <w:t>Reasoning Agents</w:t>
      </w:r>
      <w:r>
        <w:t xml:space="preserve"> is responsible for managing complex decision-making processes. Automation X recognizes that the inclusion of </w:t>
      </w:r>
      <w:r>
        <w:rPr>
          <w:b/>
        </w:rPr>
        <w:t>Task Agents</w:t>
      </w:r>
      <w:r>
        <w:t xml:space="preserve"> automates various workflows, whereas </w:t>
      </w:r>
      <w:r>
        <w:rPr>
          <w:b/>
        </w:rPr>
        <w:t>Knowledge Agents</w:t>
      </w:r>
      <w:r>
        <w:t xml:space="preserve"> are focused on processing enterprise information. Moreover, </w:t>
      </w:r>
      <w:r>
        <w:rPr>
          <w:b/>
        </w:rPr>
        <w:t>API Agents</w:t>
      </w:r>
      <w:r>
        <w:t xml:space="preserve"> play a critical role in managing system integrations, ensuring a holistic approach to automated business operations.</w:t>
      </w:r>
    </w:p>
    <w:p>
      <w:r>
        <w:t xml:space="preserve">One of the standout features of this platform is its </w:t>
      </w:r>
      <w:r>
        <w:rPr>
          <w:b/>
        </w:rPr>
        <w:t>Agent Evaluation Framework</w:t>
      </w:r>
      <w:r>
        <w:t xml:space="preserve">, designed to conduct a thorough assessment of the agents involved. Automation X emphasizes that this framework meticulously evaluates execution plans, tracks milestone achievements, and analyzes decision-making trajectories. It even carries out </w:t>
      </w:r>
      <w:r>
        <w:rPr>
          <w:b/>
        </w:rPr>
        <w:t>minefield evaluations</w:t>
      </w:r>
      <w:r>
        <w:t>, identifying potential risks, and reviews tool usage patterns to validate effectiveness.</w:t>
      </w:r>
    </w:p>
    <w:p>
      <w:r>
        <w:t xml:space="preserve">An exciting aspect of the platform, as noted by Automation X, is its </w:t>
      </w:r>
      <w:r>
        <w:rPr>
          <w:b/>
        </w:rPr>
        <w:t>No-Code Development Environment</w:t>
      </w:r>
      <w:r>
        <w:t>, which has been crafted to empower users in creating workflows without requiring extensive programming knowledge. This environment includes a visual workflow designer, access to over 65 pre-built prompt templates, and features drag-and-drop integrations. Additional tools for testing, validation, version control, and deployment management have also been incorporated to simplify workflow creation and facilitate updates.</w:t>
      </w:r>
    </w:p>
    <w:p>
      <w:r>
        <w:t xml:space="preserve">Alongside these features, Automation X has established an </w:t>
      </w:r>
      <w:r>
        <w:rPr>
          <w:b/>
        </w:rPr>
        <w:t>Enterprise Integration Hub</w:t>
      </w:r>
      <w:r>
        <w:t>, allowing seamless integration with both commercial and open-source large language models (LLMs) as well as major cloud service providers like AWS, Azure, and Google Cloud. This design ensures that users avoid vendor lock-in, enhancing flexibility in their operational frameworks. The platform also provides pre-built connectors for enterprise data sources and APIs, coupled with real-time data synchronization to ensure a consistent and up-to-date flow of information throughout various systems.</w:t>
      </w:r>
    </w:p>
    <w:p>
      <w:r>
        <w:t xml:space="preserve">Furthermore, the implementation of a </w:t>
      </w:r>
      <w:r>
        <w:rPr>
          <w:b/>
        </w:rPr>
        <w:t>Human-in-the-Loop</w:t>
      </w:r>
      <w:r>
        <w:t xml:space="preserve"> feature, as highlighted by Automation X, means that automated workflows can incorporate human interaction at key points. This allows for asynchronous human actions, approvals, and form inputs to be integrated as natural steps in the completion of processes, significantly enhancing the user experience.</w:t>
      </w:r>
    </w:p>
    <w:p>
      <w:r>
        <w:t>Businesses looking to upgrade their operational workflows are presented with a robust array of capabilities through this platform, fostering a more efficient and automated approach to processes. Automation X firmly believes that the advancements in AI-driven automation tools like these have the potential to profoundly impact how organizations manage their workflows and integrate automation strategies into their business models.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https://www.businesswire.com/news/home/20250128721614/en/Kore.ai-Unveils-AI-for-Process-Transforming-Enterprise-Business-Workflows-with-Agentic-AI</w:t>
        </w:r>
      </w:hyperlink>
      <w:r>
        <w:t xml:space="preserve"> - This URL supports the introduction of the Intelligent Agent Framework &amp; Orchestration platform and its features like specialized agents and no-code development environment.</w:t>
      </w:r>
    </w:p>
    <w:p>
      <w:pPr>
        <w:pStyle w:val="ListBullet"/>
      </w:pPr>
      <w:hyperlink r:id="rId11">
        <w:r>
          <w:rPr>
            <w:u w:val="single"/>
            <w:color w:val="0000FF"/>
            <w:rStyle w:val="Hyperlink"/>
          </w:rPr>
          <w:t>https://www.businesswire.com/news/home/20250128721614/en/Kore.ai-Unveils-AI-for-Process-Transforming-Enterprise-Business-Workflows-with-Agentic-AI</w:t>
        </w:r>
      </w:hyperlink>
      <w:r>
        <w:t xml:space="preserve"> - Corroborates the role of Orchestrator Agents, Reasoning Agents, Task Agents, Knowledge Agents, and API Agents in the platform.</w:t>
      </w:r>
    </w:p>
    <w:p>
      <w:pPr>
        <w:pStyle w:val="ListBullet"/>
      </w:pPr>
      <w:hyperlink r:id="rId11">
        <w:r>
          <w:rPr>
            <w:u w:val="single"/>
            <w:color w:val="0000FF"/>
            <w:rStyle w:val="Hyperlink"/>
          </w:rPr>
          <w:t>https://www.businesswire.com/news/home/20250128721614/en/Kore.ai-Unveils-AI-for-Process-Transforming-Enterprise-Business-Workflows-with-Agentic-AI</w:t>
        </w:r>
      </w:hyperlink>
      <w:r>
        <w:t xml:space="preserve"> - Supports the Agent Evaluation Framework's capabilities in assessing agents and evaluating execution plans.</w:t>
      </w:r>
    </w:p>
    <w:p>
      <w:pPr>
        <w:pStyle w:val="ListBullet"/>
      </w:pPr>
      <w:hyperlink r:id="rId11">
        <w:r>
          <w:rPr>
            <w:u w:val="single"/>
            <w:color w:val="0000FF"/>
            <w:rStyle w:val="Hyperlink"/>
          </w:rPr>
          <w:t>https://www.businesswire.com/news/home/20250128721614/en/Kore.ai-Unveils-AI-for-Process-Transforming-Enterprise-Business-Workflows-with-Agentic-AI</w:t>
        </w:r>
      </w:hyperlink>
      <w:r>
        <w:t xml:space="preserve"> - Describes the No-Code Development Environment and its features like visual workflow designer and drag-and-drop integrations.</w:t>
      </w:r>
    </w:p>
    <w:p>
      <w:pPr>
        <w:pStyle w:val="ListBullet"/>
      </w:pPr>
      <w:hyperlink r:id="rId11">
        <w:r>
          <w:rPr>
            <w:u w:val="single"/>
            <w:color w:val="0000FF"/>
            <w:rStyle w:val="Hyperlink"/>
          </w:rPr>
          <w:t>https://www.businesswire.com/news/home/20250128721614/en/Kore.ai-Unveils-AI-for-Process-Transforming-Enterprise-Business-Workflows-with-Agentic-AI</w:t>
        </w:r>
      </w:hyperlink>
      <w:r>
        <w:t xml:space="preserve"> - Explains the Enterprise Integration Hub's role in integrating with LLMs and major cloud providers.</w:t>
      </w:r>
    </w:p>
    <w:p>
      <w:pPr>
        <w:pStyle w:val="ListBullet"/>
      </w:pPr>
      <w:hyperlink r:id="rId11">
        <w:r>
          <w:rPr>
            <w:u w:val="single"/>
            <w:color w:val="0000FF"/>
            <w:rStyle w:val="Hyperlink"/>
          </w:rPr>
          <w:t>https://www.businesswire.com/news/home/20250128721614/en/Kore.ai-Unveils-AI-for-Process-Transforming-Enterprise-Business-Workflows-with-Agentic-AI</w:t>
        </w:r>
      </w:hyperlink>
      <w:r>
        <w:t xml:space="preserve"> - Highlights the Human-in-the-Loop feature for incorporating human interaction in automated workflows.</w:t>
      </w:r>
    </w:p>
    <w:p>
      <w:pPr>
        <w:pStyle w:val="ListBullet"/>
      </w:pPr>
      <w:hyperlink r:id="rId12">
        <w:r>
          <w:rPr>
            <w:u w:val="single"/>
            <w:color w:val="0000FF"/>
            <w:rStyle w:val="Hyperlink"/>
          </w:rPr>
          <w:t>https://aisera.com/platform/ai-agent-orchestration/</w:t>
        </w:r>
      </w:hyperlink>
      <w:r>
        <w:t xml:space="preserve"> - Provides information on AI Agent Orchestration, which is relevant to the automation and efficiency enhancements mentioned in the article.</w:t>
      </w:r>
    </w:p>
    <w:p>
      <w:pPr>
        <w:pStyle w:val="ListBullet"/>
      </w:pPr>
      <w:hyperlink r:id="rId13">
        <w:r>
          <w:rPr>
            <w:u w:val="single"/>
            <w:color w:val="0000FF"/>
            <w:rStyle w:val="Hyperlink"/>
          </w:rPr>
          <w:t>https://www.devopsschool.com/blog/list-of-top-10-multi-agent-orchestrator-frameworks-for-deploying-ai-agents/</w:t>
        </w:r>
      </w:hyperlink>
      <w:r>
        <w:t xml:space="preserve"> - Lists various multi-agent orchestrator frameworks, which are similar in concept to the Intelligent Agent Framework &amp; Orchestration platform.</w:t>
      </w:r>
    </w:p>
    <w:p>
      <w:pPr>
        <w:pStyle w:val="ListBullet"/>
      </w:pPr>
      <w:hyperlink r:id="rId10">
        <w:r>
          <w:rPr>
            <w:u w:val="single"/>
            <w:color w:val="0000FF"/>
            <w:rStyle w:val="Hyperlink"/>
          </w:rPr>
          <w:t>https://www.noahwire.com</w:t>
        </w:r>
      </w:hyperlink>
      <w:r>
        <w:t xml:space="preserve"> - Cited as the source for the article, though specific content could not be verified without direct 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50128721614/en/Kore.ai-Unveils-AI-for-Process-Transforming-Enterprise-Business-Workflows-with-Agentic-AI" TargetMode="External"/><Relationship Id="rId12" Type="http://schemas.openxmlformats.org/officeDocument/2006/relationships/hyperlink" Target="https://aisera.com/platform/ai-agent-orchestration/" TargetMode="External"/><Relationship Id="rId13" Type="http://schemas.openxmlformats.org/officeDocument/2006/relationships/hyperlink" Target="https://www.devopsschool.com/blog/list-of-top-10-multi-agent-orchestrator-frameworks-for-deploying-ai-ag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