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ESQ Data Solutions and CashPilot Partner to Revolutionise Workflow Automation in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ESQ Data Solutions and CashPilot Collaborate to Boost Workflow Automation in Financial Services</w:t>
      </w:r>
      <w:r/>
    </w:p>
    <w:p>
      <w:r/>
      <w:r>
        <w:rPr>
          <w:b/>
        </w:rPr>
        <w:t>New York, July 8, 2024</w:t>
      </w:r>
      <w:r>
        <w:t xml:space="preserve"> — ESQ Data Solutions has announced a strategic partnership with CashPilot, aimed at revolutionising workflow automation and data-driven intelligence within the financial services sector. This collaboration seeks to harness the expertise of both companies to offer enhanced technological solutions for financial institutions, which increasingly rely on sophisticated data analytics and seamless automation to stay competitive.</w:t>
      </w:r>
      <w:r/>
    </w:p>
    <w:p>
      <w:r/>
      <w:r>
        <w:rPr>
          <w:b/>
        </w:rPr>
        <w:t>Addressing Sectoral Needs</w:t>
      </w:r>
      <w:r/>
    </w:p>
    <w:p>
      <w:r/>
      <w:r>
        <w:t>The financial services industry has been navigating a tumultuous landscape marked by rapid technological advancements and evolving customer expectations. As a result, there's an intensified demand for workflow automation tools that can handle complex financial data efficiently. The partnership between ESQ Data Solutions and CashPilot arrives at a pivotal moment, intending to address these pressing needs.</w:t>
      </w:r>
      <w:r/>
    </w:p>
    <w:p>
      <w:r/>
      <w:r>
        <w:t>ESQ Data Solutions is recognised for its advanced data analytics and insights capabilities, providing financial organisations with the analytical tools necessary for making informed business decisions. CashPilot, on the other hand, excels in automation technologies specifically designed for financial workflows.</w:t>
      </w:r>
      <w:r/>
    </w:p>
    <w:p>
      <w:r/>
      <w:r>
        <w:rPr>
          <w:b/>
        </w:rPr>
        <w:t>A Complementary Partnership</w:t>
      </w:r>
      <w:r/>
    </w:p>
    <w:p>
      <w:r/>
      <w:r>
        <w:t>The fusion of ESQ Data Solutions' and CashPilot's technologies is expected to yield a more robust platform. This combination aims to streamline operational processes while enhancing the predictive analytics capabilities available to financial institutions. Both companies indicate that the synergy will lead to improved efficiency, better risk management, and enhanced compliance with regulatory standards.</w:t>
      </w:r>
      <w:r/>
    </w:p>
    <w:p>
      <w:r/>
      <w:r>
        <w:t>In a joint statement, the chief executives of ESQ Data Solutions and CashPilot highlighted the strategic importance of this collaboration. "Our partnership with CashPilot signifies a major step forward in providing comprehensive solutions that meet the advanced needs of our clients," said the CEO of ESQ Data Solutions. His counterpart at CashPilot added, "By joining forces, we can now offer a more integrated and effective solution suite that balances automation with deep data-driven intelligence."</w:t>
      </w:r>
      <w:r/>
    </w:p>
    <w:p>
      <w:r/>
      <w:r>
        <w:rPr>
          <w:b/>
        </w:rPr>
        <w:t>Sector-Wide Implications</w:t>
      </w:r>
      <w:r/>
    </w:p>
    <w:p>
      <w:r/>
      <w:r>
        <w:t>The partnership is poised to benefit various stakeholders within the financial services landscape. Financial institutions, from banks to insurance companies, could see marked improvements in their backend operations, client engagement, and decision-making processes. Specifically, smaller institutions that might lack in-house technical expertise could particularly benefit from these advanced, integrated solutions without the need for substantial investments in new technology infrastructure.</w:t>
      </w:r>
      <w:r/>
    </w:p>
    <w:p>
      <w:r/>
      <w:r>
        <w:t>Furthermore, there is potential for enhanced risk analytics capabilities, which could prove invaluable in an industry where understanding and mitigating risk is paramount. The integrated platform will likely provide more accurate predictive data, assisting financial entities in quickly adapting to market changes and regulatory requirements.</w:t>
      </w:r>
      <w:r/>
    </w:p>
    <w:p>
      <w:r/>
      <w:r>
        <w:rPr>
          <w:b/>
        </w:rPr>
        <w:t>Market Reactions</w:t>
      </w:r>
      <w:r/>
    </w:p>
    <w:p>
      <w:r/>
      <w:r>
        <w:t>Industry analysts have largely welcomed the announcement, suggesting that the partnership could foster advancements that benefit the sector broadly. "The collaboration between ESQ Data Solutions and CashPilot has the potential to set a new standard for workflow automation and data analytics in financial services," said an industry expert. "Such alliances can lead to complimentary strengths, driving innovation and efficiency."</w:t>
      </w:r>
      <w:r/>
    </w:p>
    <w:p>
      <w:r/>
      <w:r>
        <w:t>Nonetheless, the success of this partnership will ultimately be determined by its ability to deliver tangible improvements to the financial institutions adopting these technologies. As the financial sector grapples with increasing complexities, the demand for integrated solutions that combine automation with advanced data analytics is expected to grow.</w:t>
      </w:r>
      <w:r/>
    </w:p>
    <w:p>
      <w:r/>
      <w:r>
        <w:rPr>
          <w:b/>
        </w:rPr>
        <w:t>Looking Forward</w:t>
      </w:r>
      <w:r/>
    </w:p>
    <w:p>
      <w:r/>
      <w:r>
        <w:t>As this partnership develops, both ESQ Data Solutions and CashPilot plan to maintain a close dialogue with their clients, ensuring that the evolving needs of the financial sector are adequately met. They emphasize a commitment to continuous improvement and innovation, aiming to stay ahead of industry trends and challenges.</w:t>
      </w:r>
      <w:r/>
    </w:p>
    <w:p>
      <w:r/>
      <w:r>
        <w:t>In conclusion, the ESQ Data Solutions and CashPilot partnership represents a strategic alignment that could significantly impact workflow automation and data-driven intelligence in the financial services sector, promising to enhance efficiency, compliance, and overall operational effectiveness in various financial institutions.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