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Soul App Unveils Three New Features Emphasising AI Integration at WAIC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Soul App Unveils Three New Features at WAIC, Emphasising Synergic Model-Application Interplay</w:t>
      </w:r>
      <w:r/>
    </w:p>
    <w:p>
      <w:r/>
      <w:r>
        <w:rPr>
          <w:b/>
        </w:rPr>
        <w:t>Shanghai, 9 July 2024</w:t>
      </w:r>
      <w:r>
        <w:t xml:space="preserve"> — At the 2024 World Artificial Intelligence Conference (WAIC), Soul App, a prominent AI-integrated social platform, introduced three notable features: "Digital Twin," "Werewolf Awakening," and "EchoVerse." The expo, themed "Governing AI for Good and for All," showcased advancements in core technology, intelligent terminals, and application empowerment.</w:t>
      </w:r>
      <w:r/>
    </w:p>
    <w:p>
      <w:r/>
      <w:r>
        <w:t>Soul App, established in 2016, has become a significant player in incorporating AI into social interaction. The three new features are seen as a step forward in demonstrating multimodal interaction capabilities.</w:t>
      </w:r>
      <w:r/>
    </w:p>
    <w:p>
      <w:r/>
      <w:r>
        <w:rPr>
          <w:b/>
        </w:rPr>
        <w:t>"Digital Twin" for Enhanced Social Interaction</w:t>
      </w:r>
      <w:r/>
    </w:p>
    <w:p>
      <w:r/>
      <w:r>
        <w:t>The "Digital Twin" aims to facilitate efficient socialising by allowing users to create virtual digital versions of themselves. These digital twins can mimic real human interactions based on the user’s existing chat records and public posts on the Soul platform. This feature allows for a detailed representation that includes persona, image, and voice, supporting users in establishing more personalised and effective social communications.</w:t>
      </w:r>
      <w:r/>
    </w:p>
    <w:p>
      <w:r/>
      <w:r>
        <w:t>Soul App’s core principle is to promote interest-based socialising without using real human profile pictures. Instead, users engage through customised avatars. "Digital Twin" builds on this by offering intelligent reply recommendations, thus simplifying the initiation of conversations and enhancing overall social efficiency.</w:t>
      </w:r>
      <w:r/>
    </w:p>
    <w:p>
      <w:r/>
      <w:r>
        <w:rPr>
          <w:b/>
        </w:rPr>
        <w:t>"Werewolf Awakening": AI in Gaming</w:t>
      </w:r>
      <w:r/>
    </w:p>
    <w:p>
      <w:r/>
      <w:r>
        <w:t>"Werewolf Awakening" is another significant addition, integrating advanced AI into a game interaction setting. This feature allows users to play alongside or against AI entities that exhibit autonomous reasoning and speech capabilities. The AI companions are designed to help users understand and enjoy the complex werewolf game, offering a more immersive and interactive experience.</w:t>
      </w:r>
      <w:r/>
    </w:p>
    <w:p>
      <w:r/>
      <w:r>
        <w:rPr>
          <w:b/>
        </w:rPr>
        <w:t>"EchoVerse": Customisable AI Interactions</w:t>
      </w:r>
      <w:r/>
    </w:p>
    <w:p>
      <w:r/>
      <w:r>
        <w:t>In addition to integrating AI into existing scenarios, Soul App has launched "EchoVerse," an independent feature that enhances real-time communication with virtual characters. Users can customise these virtual personas based on their preferences, creating bespoke interactions through various mediums like text descriptions and image uploads. EchoVerse also allows users to generate and blend unique voice profiles for their virtual characters, resulting in multifaceted interactions.</w:t>
      </w:r>
      <w:r/>
    </w:p>
    <w:p>
      <w:r/>
      <w:r>
        <w:rPr>
          <w:b/>
        </w:rPr>
        <w:t>Technological Developments and AI Integration</w:t>
      </w:r>
      <w:r/>
    </w:p>
    <w:p>
      <w:r/>
      <w:r>
        <w:t>Since its inception, Soul App has focused on leveraging AI for improving social interaction. Early notable efforts include the intelligent recommendation engine "Ling Xi," aimed at connecting users with similar interests via a decentralised approach, and the NAWA engine, which offers customised avatar creation and immersive interaction opportunities.</w:t>
      </w:r>
      <w:r/>
    </w:p>
    <w:p>
      <w:r/>
      <w:r>
        <w:t>In 2023, Soul App launched its self-developed large language model, SoulX, capable of prompt-driven generation, context understanding, and multimodal interpretation. This model underpins features like emotional interaction and contextual responsiveness. Throughout 2024, the company has expanded its voice model capabilities to include real-time, multi-language, and emotionally nuanced interactions.</w:t>
      </w:r>
      <w:r/>
    </w:p>
    <w:p>
      <w:r/>
      <w:r>
        <w:rPr>
          <w:b/>
        </w:rPr>
        <w:t>Impacts and Future Prospects</w:t>
      </w:r>
      <w:r/>
    </w:p>
    <w:p>
      <w:r/>
      <w:r>
        <w:t>The integration of these AI-powered features underlines Soul’s commitment to enhancing user interaction and experience. The newly unveiled functions at WAIC highlight Soul’s approach of "Synergic Model-application Interplay," aiming to create more engaged and efficient social environments.</w:t>
      </w:r>
      <w:r/>
    </w:p>
    <w:p>
      <w:r/>
      <w:r>
        <w:t>Soul App's capabilities in AI integration, especially in real-time interaction and game scenarios, are expected to significantly impact the user experience. The platform’s CTO, Tao Ming, remarked that users' continuous engagement exemplifies their approval of the AI-driven enhancements. Tao highlighted that the immediate feedback mechanism within the platform aids in refining AI applications in real-time, ensuring they meet user needs effectively.</w:t>
      </w:r>
      <w:r/>
    </w:p>
    <w:p>
      <w:r/>
      <w:r>
        <w:t>Overall, Soul App’s participation in WAIC 2024 and the introduction of these new features underscore the growing role of AI in enhancing digital social experiences. The continued development and application of AI technology in platforms like Soul signify a significant shift towards more sophisticated and personalised online interactions.</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