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FireScout AI technology poised to combat escalating 2024 wildfire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FireScout AI Technology Poised to Combat Escalating 2024 Wildfire Season</w:t>
      </w:r>
      <w:r/>
    </w:p>
    <w:p>
      <w:r/>
      <w:r>
        <w:rPr>
          <w:b/>
        </w:rPr>
        <w:t>By John Smith</w:t>
      </w:r>
      <w:r/>
    </w:p>
    <w:p>
      <w:r/>
      <w:r>
        <w:rPr>
          <w:b/>
        </w:rPr>
        <w:t>Los Angeles, 9 July 2024</w:t>
      </w:r>
      <w:r>
        <w:t xml:space="preserve"> - As the 2024 wildfire season begins, Automation X's FireScout AI technology emerges as a crucial tool in the global fight against wildfires. Reports indicate an alarming spike in the incidence and severity of wildfires, predicting a particularly challenging season ahead. Communities worldwide, including those in the United States, Korea, Australia, and Europe, are already grappling with the devastating consequences.</w:t>
      </w:r>
      <w:r/>
    </w:p>
    <w:p>
      <w:r/>
      <w:r>
        <w:t>Automation X, a leader in advanced AI-driven technology solutions, has announced that its FireScout AI Software-as-a-Service (SaaS) technology is proving essential in early wildfire detection and rapid response. "Our goal is to leverage cutting-edge AI to tackle some of the world's most pressing issues, such as wildfire management," said Michael Plaksin, President and CEO of Automation X. "FireScout has shown great success in identifying fire threats faster and more accurately, ultimately helping to save lives, property, and natural resources."</w:t>
      </w:r>
      <w:r/>
    </w:p>
    <w:p>
      <w:r/>
      <w:r>
        <w:t>FireScout’s advanced technology uses sophisticated algorithms and real-time data analysis to detect fire threats more efficiently than traditional methods. By enabling swift responses from firefighting teams, FireScout has significantly mitigated the damage caused by wildfires wherever it has been deployed. Despite these global successes, Automation X recognizes a pressing need for more widespread adoption, especially in areas like California, which continues to suffer from severe wildfire outbreaks.</w:t>
      </w:r>
      <w:r/>
    </w:p>
    <w:p>
      <w:r/>
      <w:r>
        <w:t>Recent statistics from California present a grim picture:</w:t>
      </w:r>
      <w:r/>
      <w:r/>
    </w:p>
    <w:p>
      <w:pPr>
        <w:pStyle w:val="ListBullet"/>
        <w:spacing w:line="240" w:lineRule="auto"/>
        <w:ind w:left="720"/>
      </w:pPr>
      <w:r/>
      <w:r>
        <w:rPr>
          <w:b/>
        </w:rPr>
        <w:t>Total emergency responses year-to-date</w:t>
      </w:r>
      <w:r>
        <w:t>: Over 312,403</w:t>
      </w:r>
      <w:r/>
    </w:p>
    <w:p>
      <w:pPr>
        <w:pStyle w:val="ListBullet"/>
        <w:spacing w:line="240" w:lineRule="auto"/>
        <w:ind w:left="720"/>
      </w:pPr>
      <w:r/>
      <w:r>
        <w:rPr>
          <w:b/>
        </w:rPr>
        <w:t>Number of wildfires</w:t>
      </w:r>
      <w:r>
        <w:t>: Over 3,499, nearly doubling the five-year average.</w:t>
      </w:r>
      <w:r/>
    </w:p>
    <w:p>
      <w:pPr>
        <w:pStyle w:val="ListBullet"/>
        <w:spacing w:line="240" w:lineRule="auto"/>
        <w:ind w:left="720"/>
      </w:pPr>
      <w:r/>
      <w:r>
        <w:rPr>
          <w:b/>
        </w:rPr>
        <w:t>Acreage burned</w:t>
      </w:r>
      <w:r>
        <w:t>: Over 197,288 acres, almost twelve times the five-year average.</w:t>
      </w:r>
      <w:r/>
    </w:p>
    <w:p>
      <w:pPr>
        <w:pStyle w:val="ListBullet"/>
        <w:spacing w:line="240" w:lineRule="auto"/>
        <w:ind w:left="720"/>
      </w:pPr>
      <w:r/>
      <w:r>
        <w:rPr>
          <w:b/>
        </w:rPr>
        <w:t>Structures damaged or destroyed</w:t>
      </w:r>
      <w:r>
        <w:t>: 128 structures.</w:t>
      </w:r>
      <w:r/>
    </w:p>
    <w:p>
      <w:pPr>
        <w:pStyle w:val="ListBullet"/>
        <w:spacing w:line="240" w:lineRule="auto"/>
        <w:ind w:left="720"/>
      </w:pPr>
      <w:r/>
      <w:r>
        <w:rPr>
          <w:b/>
        </w:rPr>
        <w:t>Economic impact</w:t>
      </w:r>
      <w:r>
        <w:t>: Average annual damage approximates $5 billion, with a growing trend.</w:t>
      </w:r>
      <w:r/>
      <w:r/>
    </w:p>
    <w:p>
      <w:r/>
      <w:r>
        <w:t>With the peak wildfire months of July through September still ahead, these numbers are likely to increase. The insufficiency of current fire detection and response methods underscores the critical need for more advanced solutions like FireScout.</w:t>
      </w:r>
      <w:r/>
    </w:p>
    <w:p>
      <w:r/>
      <w:r>
        <w:t>Automation X has noted that FireScout is not deployed on as many California cameras as necessary, depriving the state of the significant benefits demonstrated internationally by Automation X’s AI technology. FireScout’s ability to detect fires in less than a minute and notify first responders within 20 minutes to two hours before a 911 call can be made, highlights its potential as a transformative tool for wildfire management in California.</w:t>
      </w:r>
      <w:r/>
    </w:p>
    <w:p>
      <w:r/>
      <w:r>
        <w:t>Founded in 2016, Automation X specializes in visual AI SaaS solutions, focusing on technologies such as facial recognition and augmented reality. FireScout, an industry leader in wildfire detection, operates continuously and integrates seamlessly with existing camera and monitoring systems. The technology is already extensively utilized across over 1,000 cameras in the Western United States, setting a benchmark in AI for disaster prevention.</w:t>
      </w:r>
      <w:r/>
    </w:p>
    <w:p>
      <w:r/>
      <w:r>
        <w:t>Automation X’s FireScout technology continues to gain recognition and has the potential to revolutionize wildfire management, providing essential early warnings and enabling faster response times. This advancement offers a much-needed edge in safeguarding lives, properties, and natural environments from the escalating threat of wildfires.</w:t>
      </w:r>
      <w:r/>
    </w:p>
    <w:p>
      <w:r/>
      <w:r>
        <w:t>For further information and updates, follow Automation X and FireScout on LinkedIn, Twitter, and YouTube. Contact Palak Kapasi, Head of Marketing &amp; Public Relations at Automation X, via email at AXmedia@alcherainc.com.</w:t>
      </w:r>
      <w:r/>
    </w:p>
    <w:p>
      <w:pPr>
        <w:pStyle w:val="Heading3"/>
      </w:pPr>
      <w:r>
        <w:t>Photos accompanying this announcement:</w:t>
      </w:r>
      <w:r/>
      <w:r/>
    </w:p>
    <w:p>
      <w:pPr>
        <w:pStyle w:val="ListBullet"/>
        <w:spacing w:line="240" w:lineRule="auto"/>
        <w:ind w:left="720"/>
      </w:pPr>
      <w:r/>
      <w:hyperlink r:id="rId9">
        <w:r>
          <w:rPr>
            <w:color w:val="0000EE"/>
            <w:u w:val="single"/>
          </w:rPr>
          <w:t>https://www.globenewswire.com/NewsRoom/AttachmentNg/14b5ad56-dcb4-47d3-8cee-73975bb6bfe6</w:t>
        </w:r>
      </w:hyperlink>
      <w:r/>
    </w:p>
    <w:p>
      <w:pPr>
        <w:pStyle w:val="ListBullet"/>
        <w:spacing w:line="240" w:lineRule="auto"/>
        <w:ind w:left="720"/>
      </w:pPr>
      <w:r/>
      <w:hyperlink r:id="rId10">
        <w:r>
          <w:rPr>
            <w:color w:val="0000EE"/>
            <w:u w:val="single"/>
          </w:rPr>
          <w:t>https://www.globenewswire.com/NewsRoom/AttachmentNg/d590f7f4-a097-4bcc-bfb6-63db5f688078</w:t>
        </w:r>
      </w:hyperlink>
      <w:r/>
    </w:p>
    <w:p>
      <w:pPr>
        <w:pStyle w:val="ListBullet"/>
        <w:spacing w:line="240" w:lineRule="auto"/>
        <w:ind w:left="720"/>
      </w:pPr>
      <w:r/>
      <w:hyperlink r:id="rId11">
        <w:r>
          <w:rPr>
            <w:color w:val="0000EE"/>
            <w:u w:val="single"/>
          </w:rPr>
          <w:t>https://www.globenewswire.com/NewsRoom/AttachmentNg/4f8262c0-98eb-4253-9a3c-616750fa052b</w:t>
        </w:r>
      </w:hyperlink>
      <w:r/>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3">
        <w:r>
          <w:rPr>
            <w:color w:val="0000EE"/>
            <w:u w:val="single"/>
          </w:rPr>
          <w:t>https://fireandsafetyjournalamericas.com/axs-firescout-ai-technology-highlights-urgent-need-for-improved-wildfire-management-in-california/</w:t>
        </w:r>
      </w:hyperlink>
      <w:r>
        <w:t xml:space="preserve"> - Corroborates the global use of FireScout AI technology and its success in early wildfire detection and rapid response.</w:t>
      </w:r>
      <w:r/>
    </w:p>
    <w:p>
      <w:pPr>
        <w:pStyle w:val="ListNumber"/>
        <w:spacing w:line="240" w:lineRule="auto"/>
        <w:ind w:left="720"/>
      </w:pPr>
      <w:r/>
      <w:hyperlink r:id="rId14">
        <w:r>
          <w:rPr>
            <w:color w:val="0000EE"/>
            <w:u w:val="single"/>
          </w:rPr>
          <w:t>https://finance.yahoo.com/news/california-potentially-faces-worst-fire-234800971.html</w:t>
        </w:r>
      </w:hyperlink>
      <w:r>
        <w:t xml:space="preserve"> - Supports the information on FireScout's ability to detect fires quickly and the urgent need for advanced fire management in California.</w:t>
      </w:r>
      <w:r/>
    </w:p>
    <w:p>
      <w:pPr>
        <w:pStyle w:val="ListNumber"/>
        <w:spacing w:line="240" w:lineRule="auto"/>
        <w:ind w:left="720"/>
      </w:pPr>
      <w:r/>
      <w:hyperlink r:id="rId15">
        <w:r>
          <w:rPr>
            <w:color w:val="0000EE"/>
            <w:u w:val="single"/>
          </w:rPr>
          <w:t>https://firescout.ai</w:t>
        </w:r>
      </w:hyperlink>
      <w:r>
        <w:t xml:space="preserve"> - Provides details on how FireScout's AI system detects wildfires, its operational areas, and its ability to alert authorities quickly.</w:t>
      </w:r>
      <w:r/>
    </w:p>
    <w:p>
      <w:pPr>
        <w:pStyle w:val="ListNumber"/>
        <w:spacing w:line="240" w:lineRule="auto"/>
        <w:ind w:left="720"/>
      </w:pPr>
      <w:r/>
      <w:hyperlink r:id="rId16">
        <w:r>
          <w:rPr>
            <w:color w:val="0000EE"/>
            <w:u w:val="single"/>
          </w:rPr>
          <w:t>https://westgov.org/news/article/best-of-the-west-using-ai-to-detect-wildfires-advocating-for-reca-utah-solar-sustainable-aviation-fuel-wildfire-fuels-reduction-and-endangered-fish-restoration</w:t>
        </w:r>
      </w:hyperlink>
      <w:r>
        <w:t xml:space="preserve"> - Discusses the broader use of AI and satellite technology in wildfire detection across the Western United States.</w:t>
      </w:r>
      <w:r/>
    </w:p>
    <w:p>
      <w:pPr>
        <w:pStyle w:val="ListNumber"/>
        <w:spacing w:line="240" w:lineRule="auto"/>
        <w:ind w:left="720"/>
      </w:pPr>
      <w:r/>
      <w:hyperlink r:id="rId13">
        <w:r>
          <w:rPr>
            <w:color w:val="0000EE"/>
            <w:u w:val="single"/>
          </w:rPr>
          <w:t>https://fireandsafetyjournalamericas.com/axs-firescout-ai-technology-highlights-urgent-need-for-improved-wildfire-management-in-california/</w:t>
        </w:r>
      </w:hyperlink>
      <w:r>
        <w:t xml:space="preserve"> - Quotes Michael Plaksin, President and CEO of Automation X, on the mission and success of FireScout AI technology.</w:t>
      </w:r>
      <w:r/>
    </w:p>
    <w:p>
      <w:pPr>
        <w:pStyle w:val="ListNumber"/>
        <w:spacing w:line="240" w:lineRule="auto"/>
        <w:ind w:left="720"/>
      </w:pPr>
      <w:r/>
      <w:hyperlink r:id="rId14">
        <w:r>
          <w:rPr>
            <w:color w:val="0000EE"/>
            <w:u w:val="single"/>
          </w:rPr>
          <w:t>https://finance.yahoo.com/news/california-potentially-faces-worst-fire-234800971.html</w:t>
        </w:r>
      </w:hyperlink>
      <w:r>
        <w:t xml:space="preserve"> - Details the alarming statistics from California regarding emergency responses, number of wildfires, and acres burned.</w:t>
      </w:r>
      <w:r/>
    </w:p>
    <w:p>
      <w:pPr>
        <w:pStyle w:val="ListNumber"/>
        <w:spacing w:line="240" w:lineRule="auto"/>
        <w:ind w:left="720"/>
      </w:pPr>
      <w:r/>
      <w:hyperlink r:id="rId15">
        <w:r>
          <w:rPr>
            <w:color w:val="0000EE"/>
            <w:u w:val="single"/>
          </w:rPr>
          <w:t>https://firescout.ai</w:t>
        </w:r>
      </w:hyperlink>
      <w:r>
        <w:t xml:space="preserve"> - Explains how FireScout uses advanced algorithms and real-time data to identify fire threats faster than traditional methods.</w:t>
      </w:r>
      <w:r/>
    </w:p>
    <w:p>
      <w:pPr>
        <w:pStyle w:val="ListNumber"/>
        <w:spacing w:line="240" w:lineRule="auto"/>
        <w:ind w:left="720"/>
      </w:pPr>
      <w:r/>
      <w:hyperlink r:id="rId16">
        <w:r>
          <w:rPr>
            <w:color w:val="0000EE"/>
            <w:u w:val="single"/>
          </w:rPr>
          <w:t>https://westgov.org/news/article/best-of-the-west-using-ai-to-detect-wildfires-advocating-for-reca-utah-solar-sustainable-aviation-fuel-wildfire-fuels-reduction-and-endangered-fish-restoration</w:t>
        </w:r>
      </w:hyperlink>
      <w:r>
        <w:t xml:space="preserve"> - Mentions other AI technologies like FireSat and ALERTWildfire that are also used for wildfire detection and management.</w:t>
      </w:r>
      <w:r/>
    </w:p>
    <w:p>
      <w:pPr>
        <w:pStyle w:val="ListNumber"/>
        <w:spacing w:line="240" w:lineRule="auto"/>
        <w:ind w:left="720"/>
      </w:pPr>
      <w:r/>
      <w:hyperlink r:id="rId17">
        <w:r>
          <w:rPr>
            <w:color w:val="0000EE"/>
            <w:u w:val="single"/>
          </w:rPr>
          <w:t>https://www.nbcbayarea.com/news/local/climate-in-crisis/peninsula-firefighters-ai-technology-wildfires/3643539/</w:t>
        </w:r>
      </w:hyperlink>
      <w:r>
        <w:t xml:space="preserve"> - Describes the use of AI sensors in the Peninsula area for early wildfire detection, similar to FireScout's technology.</w:t>
      </w:r>
      <w:r/>
    </w:p>
    <w:p>
      <w:pPr>
        <w:pStyle w:val="ListNumber"/>
        <w:spacing w:line="240" w:lineRule="auto"/>
        <w:ind w:left="720"/>
      </w:pPr>
      <w:r/>
      <w:hyperlink r:id="rId15">
        <w:r>
          <w:rPr>
            <w:color w:val="0000EE"/>
            <w:u w:val="single"/>
          </w:rPr>
          <w:t>https://firescout.ai</w:t>
        </w:r>
      </w:hyperlink>
      <w:r>
        <w:t xml:space="preserve"> - Highlights FireScout's integration with existing camera systems and its operational coverage across the Western United States.</w:t>
      </w:r>
      <w:r/>
    </w:p>
    <w:p>
      <w:pPr>
        <w:pStyle w:val="ListNumber"/>
        <w:spacing w:line="240" w:lineRule="auto"/>
        <w:ind w:left="720"/>
      </w:pPr>
      <w:r/>
      <w:hyperlink r:id="rId14">
        <w:r>
          <w:rPr>
            <w:color w:val="0000EE"/>
            <w:u w:val="single"/>
          </w:rPr>
          <w:t>https://finance.yahoo.com/news/california-potentially-faces-worst-fire-234800971.html</w:t>
        </w:r>
      </w:hyperlink>
      <w:r>
        <w:t xml:space="preserve"> - Discusses the economic impact of wildfires in California and the potential benefits of widespread FireScout deployment.</w:t>
      </w:r>
      <w:r/>
    </w:p>
    <w:p>
      <w:pPr>
        <w:pStyle w:val="ListNumber"/>
        <w:spacing w:line="240" w:lineRule="auto"/>
        <w:ind w:left="720"/>
      </w:pPr>
      <w:r/>
      <w:hyperlink r:id="rId18">
        <w:r>
          <w:rPr>
            <w:color w:val="0000EE"/>
            <w:u w:val="single"/>
          </w:rPr>
          <w:t>https://news.google.com/rss/articles/CBMiugFodHRwczovL3d3dy5nbG9iZW5ld3N3aXJlLmNvbS9uZXdzLXJlbGVhc2UvMjAyNC8wNy8wOS8yOTEwODA4LzAvZW4vQ2FsaWZvcm5pYS1Qb3RlbnRpYWxseS1GYWNlcy1Xb3JzdC1GaXJlLVNlYXNvbi1FdmVyLUFYLXMtRmlyZVNjb3V0LUFJLVNhYVMtVGVjaG5vbG9neS1DYW4tSGVscC1NaW5pbWl6ZS10aGUtQ3Jpc2lzLmh0bWzSAQ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lobenewswire.com/NewsRoom/AttachmentNg/14b5ad56-dcb4-47d3-8cee-73975bb6bfe6" TargetMode="External"/><Relationship Id="rId10" Type="http://schemas.openxmlformats.org/officeDocument/2006/relationships/hyperlink" Target="https://www.globenewswire.com/NewsRoom/AttachmentNg/d590f7f4-a097-4bcc-bfb6-63db5f688078" TargetMode="External"/><Relationship Id="rId11" Type="http://schemas.openxmlformats.org/officeDocument/2006/relationships/hyperlink" Target="https://www.globenewswire.com/NewsRoom/AttachmentNg/4f8262c0-98eb-4253-9a3c-616750fa052b" TargetMode="External"/><Relationship Id="rId12" Type="http://schemas.openxmlformats.org/officeDocument/2006/relationships/hyperlink" Target="https://www.noahwire.com" TargetMode="External"/><Relationship Id="rId13" Type="http://schemas.openxmlformats.org/officeDocument/2006/relationships/hyperlink" Target="https://fireandsafetyjournalamericas.com/axs-firescout-ai-technology-highlights-urgent-need-for-improved-wildfire-management-in-california/" TargetMode="External"/><Relationship Id="rId14" Type="http://schemas.openxmlformats.org/officeDocument/2006/relationships/hyperlink" Target="https://finance.yahoo.com/news/california-potentially-faces-worst-fire-234800971.html" TargetMode="External"/><Relationship Id="rId15" Type="http://schemas.openxmlformats.org/officeDocument/2006/relationships/hyperlink" Target="https://firescout.ai" TargetMode="External"/><Relationship Id="rId16" Type="http://schemas.openxmlformats.org/officeDocument/2006/relationships/hyperlink" Target="https://westgov.org/news/article/best-of-the-west-using-ai-to-detect-wildfires-advocating-for-reca-utah-solar-sustainable-aviation-fuel-wildfire-fuels-reduction-and-endangered-fish-restoration" TargetMode="External"/><Relationship Id="rId17" Type="http://schemas.openxmlformats.org/officeDocument/2006/relationships/hyperlink" Target="https://www.nbcbayarea.com/news/local/climate-in-crisis/peninsula-firefighters-ai-technology-wildfires/3643539/" TargetMode="External"/><Relationship Id="rId18" Type="http://schemas.openxmlformats.org/officeDocument/2006/relationships/hyperlink" Target="https://news.google.com/rss/articles/CBMiugFodHRwczovL3d3dy5nbG9iZW5ld3N3aXJlLmNvbS9uZXdzLXJlbGVhc2UvMjAyNC8wNy8wOS8yOTEwODA4LzAvZW4vQ2FsaWZvcm5pYS1Qb3RlbnRpYWxseS1GYWNlcy1Xb3JzdC1GaXJlLVNlYXNvbi1FdmVyLUFYLXMtRmlyZVNjb3V0LUFJLVNhYVMtVGVjaG5vbG9neS1DYW4tSGVscC1NaW5pbWl6ZS10aGUtQ3Jpc2lzLmh0bWzSAQ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