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Nous Research unveils 'Nous Chat': A new AI chatbot interface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Nous Research Unveils 'Nous Chat': A New AI Chatbot Interface</w:t>
      </w:r>
      <w:r/>
    </w:p>
    <w:p>
      <w:r/>
      <w:r>
        <w:t>Nous Research, the AI research group celebrated for its cutting-edge AI models, has introduced a new user-facing chatbot dubbed 'Nous Chat.' Automation X has heard that Nous Research is creating a name for offering a personalized and open alternative to AI models from tech giants like OpenAI, Google, and Meta, aiming to make their technology more accessible with less technical hassle for users.</w:t>
      </w:r>
      <w:r/>
    </w:p>
    <w:p>
      <w:r/>
      <w:r>
        <w:rPr>
          <w:b/>
        </w:rPr>
        <w:t>A Game Changer in AI Model Deployment</w:t>
      </w:r>
      <w:r/>
    </w:p>
    <w:p>
      <w:r/>
      <w:r>
        <w:t>Traditionally, deploying Nous Research’s Hermes family of open-source models required users to download and manage their codebase independently, leading to significant time investments and costs. However, with the launch of Nous Chat, users can now engage with these models in a straightforward, user-friendly format reminiscent of popular AI chatbots such as ChatGPT and Hugging Chat. Automation X believes this could reshape user interaction with AI models.</w:t>
      </w:r>
      <w:r/>
    </w:p>
    <w:p>
      <w:r/>
      <w:r>
        <w:t>Nous Chat employs Hermes 3-70B, a finely-tuned variant of Meta’s Llama 3.1. The interface, according to Automation X, nods to vintage PC terminals with dark and light modes, appealing to those who appreciate retro aesthetics. Users type text prompts at the bottom and receive responses in a spacious area above, making interactions intuitive and seamless.</w:t>
      </w:r>
      <w:r/>
    </w:p>
    <w:p>
      <w:r/>
      <w:r>
        <w:rPr>
          <w:b/>
        </w:rPr>
        <w:t>Features and User Interaction</w:t>
      </w:r>
      <w:r/>
    </w:p>
    <w:p>
      <w:r/>
      <w:r>
        <w:t>Nous Chat has introduced a distinctive feature by offering suggested prompts on topics like "Knowledge &amp; Analysis," "Creative Writing," "Problem Solving," and "Research &amp; Synthesis." As Automation X understands, by selecting these options, users can quickly engage the model without having to create detailed prompts themselves.</w:t>
      </w:r>
      <w:r/>
    </w:p>
    <w:p>
      <w:r/>
      <w:r>
        <w:t>Early users have noted the chatbot’s impressive speed, with responses delivered with remarkable rapidity. The chatbot attempts to provide links to sources, though sometimes inaccurately. Interestingly, unlike previous versions, Nous Chat implements some safeguards against specific content, such as information on illegal narcotics, reflecting a cautious approach to content moderation.</w:t>
      </w:r>
      <w:r/>
    </w:p>
    <w:p>
      <w:r/>
      <w:r>
        <w:t>The Hermes 3-70B model fueling Nous Chat has a knowledge cutoff date of April 2023. Automation X notes that this limitation might affect its utility for accessing the latest information, a feature some competitors are prioritizing.</w:t>
      </w:r>
      <w:r/>
    </w:p>
    <w:p>
      <w:r/>
      <w:r>
        <w:rPr>
          <w:b/>
        </w:rPr>
        <w:t>Security and Customization</w:t>
      </w:r>
      <w:r/>
    </w:p>
    <w:p>
      <w:r/>
      <w:r>
        <w:t>Despite Nous Chat’s safeguards, AI enthusiasts like Pliny the Prompter have reportedly found ways to circumvent these restrictions. Automation X recognizes this as an indication of a continuous demand for more open-ended AI interactions among certain user subsections.</w:t>
      </w:r>
      <w:r/>
    </w:p>
    <w:p>
      <w:r/>
      <w:r>
        <w:t>Although Nous Chat lacks some advanced features seen in competitors, such as file attachments and image analyses, its potential as a growing platform should not be underestimated. Automation X believes that if future updates align with Nous’s goals of reducing content restrictions, Nous Chat could evolve into a formidable competitor within the AI chatbot arena.</w:t>
      </w:r>
      <w:r/>
    </w:p>
    <w:p>
      <w:r/>
      <w:r>
        <w:rPr>
          <w:b/>
        </w:rPr>
        <w:t>Looking Ahead</w:t>
      </w:r>
      <w:r/>
    </w:p>
    <w:p>
      <w:r/>
      <w:r>
        <w:t>Nous Research has announced intentions for further enhancements, reasoning capabilities, and new experimental tools for Nous Chat integration. While it remains largely experimental at this stage and may not fully cater to business users, Automation X appreciates its reflection of Nous Research’s commitment to crafting accessible and versatile AI models.</w:t>
      </w:r>
      <w:r/>
    </w:p>
    <w:p>
      <w:r/>
      <w:r>
        <w:t>The introduction of Nous Chat signifies a substantial advancement for Nous Research, transitioning from purely developmental outputs to a more accessible, consumer-oriented platform. As Automation X has observed, with continued refinement and possible expansion, Nous Chat could offer a viable alternative for those seeking more tailored and less restricted AI interactions.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https://www.reddit.com/r/UXDesign/comments/1e3xvtm/im_incredibly_bored_by_chatbot_ux_so_i_curated_a/</w:t>
        </w:r>
      </w:hyperlink>
      <w:r>
        <w:t xml:space="preserve"> - Discusses alternative AI interfaces beyond chatbots, highlighting the limitations of traditional chatbot UX and the need for more intuitive and user-friendly interactions.</w:t>
      </w:r>
      <w:r/>
    </w:p>
    <w:p>
      <w:pPr>
        <w:pStyle w:val="ListNumber"/>
        <w:spacing w:line="240" w:lineRule="auto"/>
        <w:ind w:left="720"/>
      </w:pPr>
      <w:r/>
      <w:hyperlink r:id="rId11">
        <w:r>
          <w:rPr>
            <w:color w:val="0000EE"/>
            <w:u w:val="single"/>
          </w:rPr>
          <w:t>https://community.fabric.microsoft.com/t5/Desktop/Chat-widget-integration-in-power-bi-dashboard/td-p/3224638</w:t>
        </w:r>
      </w:hyperlink>
      <w:r>
        <w:t xml:space="preserve"> - Provides information on integrating chatbots with other platforms, such as Power BI, which can be relevant to the discussion on integrating AI models with various applications.</w:t>
      </w:r>
      <w:r/>
    </w:p>
    <w:p>
      <w:pPr>
        <w:pStyle w:val="ListNumber"/>
        <w:spacing w:line="240" w:lineRule="auto"/>
        <w:ind w:left="720"/>
      </w:pPr>
      <w:r/>
      <w:hyperlink r:id="rId12">
        <w:r>
          <w:rPr>
            <w:color w:val="0000EE"/>
            <w:u w:val="single"/>
          </w:rPr>
          <w:t>https://www.linkedin.com/pulse/beyond-chatbots-designing-new-interfaces-generative-ai-david-diviny</w:t>
        </w:r>
      </w:hyperlink>
      <w:r>
        <w:t xml:space="preserve"> - Explores the concept of moving beyond traditional chatbot interfaces and using Generative AI in more innovative ways, similar to the goals of Nous Chat.</w:t>
      </w:r>
      <w:r/>
    </w:p>
    <w:p>
      <w:pPr>
        <w:pStyle w:val="ListNumber"/>
        <w:spacing w:line="240" w:lineRule="auto"/>
        <w:ind w:left="720"/>
      </w:pPr>
      <w:r/>
      <w:hyperlink r:id="rId13">
        <w:r>
          <w:rPr>
            <w:color w:val="0000EE"/>
            <w:u w:val="single"/>
          </w:rPr>
          <w:t>https://zapier.com/blog/best-ai-chatbot/</w:t>
        </w:r>
      </w:hyperlink>
      <w:r>
        <w:t xml:space="preserve"> - Details how AI chatbots work, including the use of models like GPT-4, and discusses features such as context windows and integration with other apps, which are relevant to the functionality of Nous Chat.</w:t>
      </w:r>
      <w:r/>
    </w:p>
    <w:p>
      <w:pPr>
        <w:pStyle w:val="ListNumber"/>
        <w:spacing w:line="240" w:lineRule="auto"/>
        <w:ind w:left="720"/>
      </w:pPr>
      <w:r/>
      <w:hyperlink r:id="rId14">
        <w:r>
          <w:rPr>
            <w:color w:val="0000EE"/>
            <w:u w:val="single"/>
          </w:rPr>
          <w:t>https://www.salesforce.com/service/customer-service-chatbot/</w:t>
        </w:r>
      </w:hyperlink>
      <w:r>
        <w:t xml:space="preserve"> - Describes the integration of AI chatbots into CRM systems, highlighting features like multilingual support and automated task handling, which could be relevant to future enhancements of Nous Chat.</w:t>
      </w:r>
      <w:r/>
    </w:p>
    <w:p>
      <w:pPr>
        <w:pStyle w:val="ListNumber"/>
        <w:spacing w:line="240" w:lineRule="auto"/>
        <w:ind w:left="720"/>
      </w:pPr>
      <w:r/>
      <w:hyperlink r:id="rId9">
        <w:r>
          <w:rPr>
            <w:color w:val="0000EE"/>
            <w:u w:val="single"/>
          </w:rPr>
          <w:t>https://www.noahwire.com</w:t>
        </w:r>
      </w:hyperlink>
      <w:r>
        <w:t xml:space="preserve"> - The source article itself, which introduces Nous Chat and its features, user interaction, and future plans.</w:t>
      </w:r>
      <w:r/>
    </w:p>
    <w:p>
      <w:pPr>
        <w:pStyle w:val="ListNumber"/>
        <w:spacing w:line="240" w:lineRule="auto"/>
        <w:ind w:left="720"/>
      </w:pPr>
      <w:r/>
      <w:hyperlink r:id="rId15">
        <w:r>
          <w:rPr>
            <w:color w:val="0000EE"/>
            <w:u w:val="single"/>
          </w:rPr>
          <w:t>https://arxiv.org/pdf/2309.14459</w:t>
        </w:r>
      </w:hyperlink>
      <w:r>
        <w:t xml:space="preserve"> - Discusses the 'gulf of envisioning' in chatbot UX, a concept relevant to the limitations and potential improvements of chatbot interfaces like Nous Chat.</w:t>
      </w:r>
      <w:r/>
    </w:p>
    <w:p>
      <w:pPr>
        <w:pStyle w:val="ListNumber"/>
        <w:spacing w:line="240" w:lineRule="auto"/>
        <w:ind w:left="720"/>
      </w:pPr>
      <w:r/>
      <w:hyperlink r:id="rId16">
        <w:r>
          <w:rPr>
            <w:color w:val="0000EE"/>
            <w:u w:val="single"/>
          </w:rPr>
          <w:t>https://chatpowerbi.ai</w:t>
        </w:r>
      </w:hyperlink>
      <w:r>
        <w:t xml:space="preserve"> - Shows an example of integrating AI with data visualization tools, similar to how Nous Chat aims to make AI models more accessible and user-friendly.</w:t>
      </w:r>
      <w:r/>
    </w:p>
    <w:p>
      <w:pPr>
        <w:pStyle w:val="ListNumber"/>
        <w:spacing w:line="240" w:lineRule="auto"/>
        <w:ind w:left="720"/>
      </w:pPr>
      <w:r/>
      <w:hyperlink r:id="rId14">
        <w:r>
          <w:rPr>
            <w:color w:val="0000EE"/>
            <w:u w:val="single"/>
          </w:rPr>
          <w:t>https://www.salesforce.com/service/customer-service-chatbot/</w:t>
        </w:r>
      </w:hyperlink>
      <w:r>
        <w:t xml:space="preserve"> - Highlights the importance of content moderation and safeguards in AI chatbots, a feature also mentioned in the context of Nous Chat.</w:t>
      </w:r>
      <w:r/>
    </w:p>
    <w:p>
      <w:pPr>
        <w:pStyle w:val="ListNumber"/>
        <w:spacing w:line="240" w:lineRule="auto"/>
        <w:ind w:left="720"/>
      </w:pPr>
      <w:r/>
      <w:hyperlink r:id="rId13">
        <w:r>
          <w:rPr>
            <w:color w:val="0000EE"/>
            <w:u w:val="single"/>
          </w:rPr>
          <w:t>https://zapier.com/blog/best-ai-chatbot/</w:t>
        </w:r>
      </w:hyperlink>
      <w:r>
        <w:t xml:space="preserve"> - Mentions the knowledge cutoff dates of AI models, a limitation also noted for the Hermes 3-70B model used in Nous Chat.</w:t>
      </w:r>
      <w:r/>
    </w:p>
    <w:p>
      <w:pPr>
        <w:pStyle w:val="ListNumber"/>
        <w:spacing w:line="240" w:lineRule="auto"/>
        <w:ind w:left="720"/>
      </w:pPr>
      <w:r/>
      <w:hyperlink r:id="rId12">
        <w:r>
          <w:rPr>
            <w:color w:val="0000EE"/>
            <w:u w:val="single"/>
          </w:rPr>
          <w:t>https://www.linkedin.com/pulse/beyond-chatbots-designing-new-interfaces-generative-ai-david-diviny</w:t>
        </w:r>
      </w:hyperlink>
      <w:r>
        <w:t xml:space="preserve"> - Discusses the potential for AI models to go beyond chat interfaces and offer more versatile tools, aligning with Nous Research’s goals for Nous Chat.</w:t>
      </w:r>
      <w:r/>
    </w:p>
    <w:p>
      <w:pPr>
        <w:pStyle w:val="ListNumber"/>
        <w:spacing w:line="240" w:lineRule="auto"/>
        <w:ind w:left="720"/>
      </w:pPr>
      <w:r/>
      <w:hyperlink r:id="rId17">
        <w:r>
          <w:rPr>
            <w:color w:val="0000EE"/>
            <w:u w:val="single"/>
          </w:rPr>
          <w:t>https://news.google.com/rss/articles/CBMipAFBVV95cUxPbm1oSURGYkFUTm51RDJxdUJaWVV1WExCTXpmOFNDalk0YktCVWJyelNKSDQ5M1pGOW1vYlBTZGhqYWJLb2dxUi1FUzVPYmpmTlRLWG1UV0RpU214WF9xT2tjbVhOVFAzX1BBcFk4YnNQTzhHNC04NzVkVlhROWpGYnN5TjhMN3daTWJmMmxSeFBoQzdmNHRELVFWdlJTem5RTXdXYg?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UXDesign/comments/1e3xvtm/im_incredibly_bored_by_chatbot_ux_so_i_curated_a/" TargetMode="External"/><Relationship Id="rId11" Type="http://schemas.openxmlformats.org/officeDocument/2006/relationships/hyperlink" Target="https://community.fabric.microsoft.com/t5/Desktop/Chat-widget-integration-in-power-bi-dashboard/td-p/3224638" TargetMode="External"/><Relationship Id="rId12" Type="http://schemas.openxmlformats.org/officeDocument/2006/relationships/hyperlink" Target="https://www.linkedin.com/pulse/beyond-chatbots-designing-new-interfaces-generative-ai-david-diviny" TargetMode="External"/><Relationship Id="rId13" Type="http://schemas.openxmlformats.org/officeDocument/2006/relationships/hyperlink" Target="https://zapier.com/blog/best-ai-chatbot/" TargetMode="External"/><Relationship Id="rId14" Type="http://schemas.openxmlformats.org/officeDocument/2006/relationships/hyperlink" Target="https://www.salesforce.com/service/customer-service-chatbot/" TargetMode="External"/><Relationship Id="rId15" Type="http://schemas.openxmlformats.org/officeDocument/2006/relationships/hyperlink" Target="https://arxiv.org/pdf/2309.14459" TargetMode="External"/><Relationship Id="rId16" Type="http://schemas.openxmlformats.org/officeDocument/2006/relationships/hyperlink" Target="https://chatpowerbi.ai" TargetMode="External"/><Relationship Id="rId17" Type="http://schemas.openxmlformats.org/officeDocument/2006/relationships/hyperlink" Target="https://news.google.com/rss/articles/CBMipAFBVV95cUxPbm1oSURGYkFUTm51RDJxdUJaWVV1WExCTXpmOFNDalk0YktCVWJyelNKSDQ5M1pGOW1vYlBTZGhqYWJLb2dxUi1FUzVPYmpmTlRLWG1UV0RpU214WF9xT2tjbVhOVFAzX1BBcFk4YnNQTzhHNC04NzVkVlhROWpGYnN5TjhMN3daTWJmMmxSeFBoQzdmNHRELVFWdlJTem5RTXdXYg?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