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Amtech Electrocircuits embraces AI and automation in major AmtechOS update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Amtech Electrocircuits Embraces AI and Automation in Major AmtechOS Update</w:t>
      </w:r>
      <w:r/>
    </w:p>
    <w:p>
      <w:r/>
      <w:r>
        <w:rPr>
          <w:b/>
        </w:rPr>
        <w:t>Troy, MI - September 2024</w:t>
      </w:r>
      <w:r>
        <w:t xml:space="preserve"> - Amtech Electrocircuits, a prominent provider of manufacturing solutions, has announced a significant upgrade to its proprietary operating system, AmtechOS. This modernisation integrates advanced AI technology and state-of-the-art process automation, reflecting the company's commitment to leveraging innovative solutions to improve manufacturing efficiency and precision.</w:t>
      </w:r>
      <w:r/>
    </w:p>
    <w:p>
      <w:r/>
      <w:r>
        <w:rPr>
          <w:b/>
        </w:rPr>
        <w:t>An Evolution Rooted in Innovation</w:t>
      </w:r>
      <w:r/>
    </w:p>
    <w:p>
      <w:r/>
      <w:r>
        <w:t>AmtechOS, initially developed ten years ago, predated the rise of technologies like cloud-based systems, Business Process Management (BPM), and API integrations. Recognising the rapid evolution in these areas, Amtech has adopted top-tier solutions from key partners to stay at the forefront of technological advancements in manufacturing.</w:t>
      </w:r>
      <w:r/>
    </w:p>
    <w:p>
      <w:r/>
      <w:r>
        <w:t>Jay Patel, CEO of Amtech Electrocircuits, emphasised the company's dedication to innovation and customer satisfaction, stating, “At Amtech, we believe in delivering more than just manufacturing services; we provide a unique customer experience. Our core values shape everything we do, from creative problem-solving to meeting deadlines with accuracy.”</w:t>
      </w:r>
      <w:r/>
    </w:p>
    <w:p>
      <w:r/>
      <w:r>
        <w:rPr>
          <w:b/>
        </w:rPr>
        <w:t>Enhanced Efficiency and Precision</w:t>
      </w:r>
      <w:r/>
    </w:p>
    <w:p>
      <w:r/>
      <w:r>
        <w:t>The enhanced AmtechOS system utilises both software and hardware AI solutions to ensure seamless quality control. By integrating these modern technologies, Amtech aims to provide its customers with greater efficiency and precision in manufacturing processes. The updated system is designed to optimise resource allocation, allowing clients to focus on innovation and problem-solving rather than routine tasks.</w:t>
      </w:r>
      <w:r/>
    </w:p>
    <w:p>
      <w:r/>
      <w:r>
        <w:rPr>
          <w:b/>
        </w:rPr>
        <w:t>Customer-Centric Approach</w:t>
      </w:r>
      <w:r/>
    </w:p>
    <w:p>
      <w:r/>
      <w:r>
        <w:t>Amtech positions itself as a reliable partner for its customers, leveraging an agile manufacturing process enabled by the new capabilities of AmtechOS. The company’s focus on AI-driven automation ensures that projects are consistently delivered on time and to the highest quality standards.</w:t>
      </w:r>
      <w:r/>
    </w:p>
    <w:p>
      <w:r/>
      <w:r>
        <w:t>Patel highlighted the value this update brings to customers, noting, “Amtech is proud to be a partner that customers can rely on for all their manufacturing needs, thanks to our agile manufacturing process and the capabilities of AmtechOS.”</w:t>
      </w:r>
      <w:r/>
    </w:p>
    <w:p>
      <w:r/>
      <w:r>
        <w:rPr>
          <w:b/>
        </w:rPr>
        <w:t>Looking Ahead</w:t>
      </w:r>
      <w:r/>
    </w:p>
    <w:p>
      <w:r/>
      <w:r>
        <w:t>With the integration of cutting-edge AI and automation technologies, AmtechOS is set to drive significant value for both existing and future clients. This move underscores Amtech's commitment to evolving with modern technology to deliver consistently accurate and timely manufacturing solutions.</w:t>
      </w:r>
      <w:r/>
    </w:p>
    <w:p>
      <w:r/>
      <w:r>
        <w:t xml:space="preserve">For more details on Amtech's agile manufacturing process and advanced solutions, visit their website at www.buildamtech.com. </w:t>
      </w:r>
      <w:r/>
    </w:p>
    <w:p>
      <w:r/>
      <w:r>
        <w:rPr>
          <w:b/>
        </w:rPr>
        <w:t>Amtech Electrocircuits remains at the forefront of technological innovation in manufacturing, continually enhancing its platforms to meet the dynamic needs of the industry.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