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AssemblyAI launches Universal-1 for Ruby: revolutionising speech recognition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AssemblyAI Launches Universal-1 for Ruby: Revolutionising Speech Recognition</w:t>
      </w:r>
      <w:r/>
    </w:p>
    <w:p>
      <w:r/>
      <w:r>
        <w:rPr>
          <w:i/>
        </w:rPr>
        <w:t>By Iris Coleman</w:t>
      </w:r>
      <w:r/>
    </w:p>
    <w:p>
      <w:r/>
      <w:r>
        <w:t>AssemblyAI has unveiled its cutting-edge speech recognition model, Universal-1, engineered to boost the accuracy and efficiency of transcriptions in Ruby applications. This latest development promises a significant leap forward in the field of automated transcription, offering near-human accuracy even under challenging conditions like accented speech and background noise.</w:t>
      </w:r>
      <w:r/>
    </w:p>
    <w:p>
      <w:r/>
      <w:r>
        <w:rPr>
          <w:b/>
        </w:rPr>
        <w:t>Enhanced Capabilities</w:t>
      </w:r>
      <w:r/>
    </w:p>
    <w:p>
      <w:r/>
      <w:r>
        <w:t>Universal-1 distinguishes itself from previous models by its impressive enhancements. According to AssemblyAI, it achieves a 10% higher accuracy rate in languages such as English, Spanish, and German compared to other leading commercial alternatives. The model also boasts a 30% reduction in hallucination rates compared to Whisper and processes audio files five times faster than Whisper Large-v3. These features are expected to greatly benefit developers who require precise and rapid transcriptions.</w:t>
      </w:r>
      <w:r/>
    </w:p>
    <w:p>
      <w:r/>
      <w:r>
        <w:rPr>
          <w:b/>
        </w:rPr>
        <w:t>Integrating Universal-1 in Ruby</w:t>
      </w:r>
      <w:r/>
    </w:p>
    <w:p>
      <w:r/>
      <w:r>
        <w:t>Developers looking to integrate Universal-1 into their Ruby applications can do so using the AssemblyAI Ruby SDK. The integration process involves a few key steps: adding the AssemblyAI gem to the bundle and configuring an authenticated SDK client using an API key available from the AssemblyAI dashboard.</w:t>
      </w:r>
      <w:r/>
    </w:p>
    <w:p>
      <w:r/>
      <w:r>
        <w:t>Here is a straightforward guide for setting up:</w:t>
      </w:r>
      <w:r/>
    </w:p>
    <w:p>
      <w:r/>
      <w:r>
        <w:rPr>
          <w:rFonts w:ascii="Courier" w:hAnsi="Courier"/>
        </w:rPr>
        <w:t>bundle add assemblyai</w:t>
        <w:br/>
        <w:t>bundle install</w:t>
        <w:br/>
        <w:t>require 'assemblyai'</w:t>
        <w:br/>
        <w:t>client = AssemblyAI::Client.new(api_key: ENV['ASSEMBLYAI_API_KEY'])</w:t>
        <w:br/>
      </w:r>
      <w:r/>
    </w:p>
    <w:p>
      <w:r/>
      <w:r>
        <w:rPr>
          <w:b/>
        </w:rPr>
        <w:t>Transcribing Audio with Universal-1</w:t>
      </w:r>
      <w:r/>
    </w:p>
    <w:p>
      <w:r/>
      <w:r>
        <w:t>To ensure optimal transcription accuracy, developers can utilise the Best class model in Universal-1. Audio files can be transcribed either from a URL or by uploading local files to AssemblyAI:</w:t>
      </w:r>
      <w:r/>
    </w:p>
    <w:p>
      <w:r/>
      <w:r>
        <w:t>For an audio file from a URL:</w:t>
      </w:r>
      <w:r/>
    </w:p>
    <w:p>
      <w:r/>
      <w:r>
        <w:rPr>
          <w:rFonts w:ascii="Courier" w:hAnsi="Courier"/>
        </w:rPr>
        <w:t>transcript = client.transcripts.transcribe(audio_url: "https://storage.googleapis.com/aai-web-samples/5_common_sports_injuries.mp3")</w:t>
        <w:br/>
        <w:t>raise transcript.error unless transcript.error.nil?</w:t>
        <w:br/>
        <w:t>puts transcript.text</w:t>
        <w:br/>
      </w:r>
      <w:r/>
    </w:p>
    <w:p>
      <w:r/>
      <w:r>
        <w:t>For local files, the file must be uploaded first:</w:t>
      </w:r>
      <w:r/>
    </w:p>
    <w:p>
      <w:r/>
      <w:r>
        <w:rPr>
          <w:rFonts w:ascii="Courier" w:hAnsi="Courier"/>
        </w:rPr>
        <w:t>uploaded_file = client.files.upload(file: './audio.mp3')</w:t>
        <w:br/>
        <w:t>transcript = client.transcripts.transcribe(audio_url: uploaded_file.upload_url)</w:t>
        <w:br/>
        <w:t>raise transcript.error unless transcript.error.nil?</w:t>
        <w:br/>
        <w:t>puts transcript.text</w:t>
        <w:br/>
      </w:r>
      <w:r/>
    </w:p>
    <w:p>
      <w:r/>
      <w:r>
        <w:t xml:space="preserve">Executing the application requires setting the </w:t>
      </w:r>
      <w:r>
        <w:rPr>
          <w:rFonts w:ascii="Courier" w:hAnsi="Courier"/>
        </w:rPr>
        <w:t>ASSEMBLYAI_API_KEY</w:t>
      </w:r>
      <w:r>
        <w:t xml:space="preserve"> environment variable and running the Ruby script.</w:t>
      </w:r>
      <w:r/>
    </w:p>
    <w:p>
      <w:r/>
      <w:r>
        <w:rPr>
          <w:b/>
        </w:rPr>
        <w:t>Cost-Effective Alternative: Nano</w:t>
      </w:r>
      <w:r/>
    </w:p>
    <w:p>
      <w:r/>
      <w:r>
        <w:t xml:space="preserve">For applications where cost is a primary concern, AssemblyAI offers the Nano model. Nano supports 99 different languages, making it a versatile choice for developers working with multilingual data. Switching to Nano is straightforward and involves adjusting the </w:t>
      </w:r>
      <w:r>
        <w:rPr>
          <w:rFonts w:ascii="Courier" w:hAnsi="Courier"/>
        </w:rPr>
        <w:t>speech_model</w:t>
      </w:r>
      <w:r>
        <w:t xml:space="preserve"> parameter:</w:t>
      </w:r>
      <w:r/>
    </w:p>
    <w:p>
      <w:r/>
      <w:r>
        <w:rPr>
          <w:rFonts w:ascii="Courier" w:hAnsi="Courier"/>
        </w:rPr>
        <w:t>transcript = client.transcripts.transcribe(audio_url: "https://storage.googleapis.com/aai-web-samples/5_common_sports_injuries.mp3", speech_model: AssemblyAI::Transcripts::SpeechModel::NANO)</w:t>
        <w:br/>
      </w:r>
      <w:r/>
    </w:p>
    <w:p>
      <w:r/>
      <w:r>
        <w:rPr>
          <w:b/>
        </w:rPr>
        <w:t>Additional Features</w:t>
      </w:r>
      <w:r/>
    </w:p>
    <w:p>
      <w:r/>
      <w:r>
        <w:t>Beyond transcription, AssemblyAI provides a suite of additional features designed to enhance the usability and security of audio data. These features include entity detection, content moderation, PII (Personally Identifiable Information) redaction, and the application of Large Language Models (LLMs) to audio data. These functionalities aim to enrich the transcription process and broaden its application across various domains.</w:t>
      </w:r>
      <w:r/>
    </w:p>
    <w:p>
      <w:r/>
      <w:r>
        <w:t>For further insights into Universal-1 and its comprehensive capabilities, readers can explore more through the official AssemblyAI blog.</w:t>
      </w:r>
      <w:r/>
    </w:p>
    <w:p>
      <w:r/>
      <w:r>
        <w:rPr>
          <w:b/>
        </w:rPr>
        <w:t>Conclusion</w:t>
      </w:r>
      <w:r/>
    </w:p>
    <w:p>
      <w:r/>
      <w:r>
        <w:t>AssemblyAI’s Universal-1 model represents a significant milestone in speech recognition technology, particularly for Ruby developers. With its superior accuracy, faster processing speed, and advanced additional features, Universal-1 is well-positioned to meet the evolving needs of modern transcription applications, setting a new standard in the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