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Binance unveils pre-market trading platform for early token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Binance Unveils Pre-Market Trading Platform for Early Token Engagement</w:t>
      </w:r>
      <w:r/>
    </w:p>
    <w:p>
      <w:r/>
      <w:r>
        <w:t>In a strategic enhancement to its trading services, Binance has announced the launch of a new feature called Binance Pre-Market. This service allows users to trade tokens before their official spot listings, providing a unique opportunity for early market engagement. The introduction of this service represents collaboration between Binance Spot and Binance Launchpool, aiming to enrich the user experience by offering more flexible trading options.</w:t>
      </w:r>
      <w:r/>
    </w:p>
    <w:p>
      <w:pPr>
        <w:pStyle w:val="Heading4"/>
      </w:pPr>
      <w:r>
        <w:t>Early Market Access</w:t>
      </w:r>
      <w:r/>
    </w:p>
    <w:p>
      <w:r/>
      <w:r>
        <w:t>The Binance Pre-Market service allows users to buy or sell tokens in advance of their official spot listing. This pre-emptive trading feature is designed to enable traders to capitalise on market movements and strategically position themselves ahead of the broader market influx. Binance has stated that the first project available on Pre-Market will be tied to forthcoming projects from Launchpool.</w:t>
      </w:r>
      <w:r/>
    </w:p>
    <w:p>
      <w:pPr>
        <w:pStyle w:val="Heading4"/>
      </w:pPr>
      <w:r>
        <w:t>Boosted Utility for Launchpool Participants</w:t>
      </w:r>
      <w:r/>
    </w:p>
    <w:p>
      <w:r/>
      <w:r>
        <w:t>Subscribers of Binance Launchpool will particularly benefit from this new feature, as it permits the trading of pre-allocated tokens based on early market activity. This translates to enhanced utility and flexibility for Launchpool rewards, presenting additional avenues for potential profit. Binance has confirmed that using the Pre-Market service will not incur any extra fees, apart from the standard spot trading fees, which are competitively maintained.</w:t>
      </w:r>
      <w:r/>
    </w:p>
    <w:p>
      <w:pPr>
        <w:pStyle w:val="Heading4"/>
      </w:pPr>
      <w:r>
        <w:t>Accessing Binance Pre-Market</w:t>
      </w:r>
      <w:r/>
    </w:p>
    <w:p>
      <w:r/>
      <w:r>
        <w:t>To utilise the Pre-Market trading service, users must log into their Binance accounts and proceed to the Spot Trading page. Within this section, traders can select pairs categorised under Pre-Market and initiate their transactions. It's crucial to note that only master accounts and regular user accounts are eligible for this service; sub-accounts are excluded.</w:t>
      </w:r>
      <w:r/>
    </w:p>
    <w:p>
      <w:pPr>
        <w:pStyle w:val="Heading4"/>
      </w:pPr>
      <w:r>
        <w:t>Terms and Conditions</w:t>
      </w:r>
      <w:r/>
    </w:p>
    <w:p>
      <w:r/>
      <w:r>
        <w:t>Binance has delineated several terms and conditions governing Pre-Market trading. Users are capped by a maximum holding limit for tokens during the Pre-Market period. Exceeding this limit will inhibit further token purchases. Additionally, the functionalities for withdrawal, transfer, and deposit will be temporarily disabled for Pre-Market tokens during this phase. Participation is restricted to users from selected countries, and only specific Launchpool projects qualify for Pre-Market trading.</w:t>
      </w:r>
      <w:r/>
    </w:p>
    <w:p>
      <w:r/>
      <w:r>
        <w:t>For comprehensive details, users are encouraged to review the official announcement on Binance's platform.</w:t>
      </w:r>
      <w:r/>
    </w:p>
    <w:p>
      <w:r/>
      <w:r>
        <w:t>Binance's rollout of Pre-Market trading is a significant development in providing advanced trading options to its user base. By facilitating early access to token trading, Binance is continuing to innovate and refine the trading experience for its global users.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