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Duolingo CEO predicts AI-driven layoffs and impact on lower income groups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Duolingo CEO Predicts AI-Driven Layoffs and Impact on Lower Income Groups</w:t>
      </w:r>
      <w:r/>
    </w:p>
    <w:p>
      <w:r/>
      <w:r>
        <w:rPr>
          <w:b/>
        </w:rPr>
        <w:t>Pittsburgh, PA</w:t>
      </w:r>
      <w:r>
        <w:t xml:space="preserve"> - Luis von Ahn, CEO and founder of the widely-used language learning app, Duolingo, has shared his forthright views on the ramifications of artificial intelligence (AI) on the job market. Speaking with Forbes, von Ahn candidly discussed the growing influence of AI while dining at Duolingo's themed Mexican restaurant, which is designed to help diners practice their Spanish.</w:t>
      </w:r>
      <w:r/>
    </w:p>
    <w:p>
      <w:r/>
      <w:r>
        <w:t xml:space="preserve">In a startling acknowledgement, von Ahn confirmed that Duolingo has undergone several rounds of layoffs in 2023. These layoffs, which included contractors responsible for generating alternative translation phrases, were predominantly due to the integration of AI tools that have revolutionised the company’s content creation process. </w:t>
      </w:r>
      <w:r/>
    </w:p>
    <w:p>
      <w:r/>
      <w:r>
        <w:t>"Generative AI is accelerating our work by helping us create new content dramatically faster," von Ahn explained in a shareholder letter from November. He elaborated in his Forbes interview on how AI has made significant strides, noting that while full-time employees' jobs are difficult to automate, some contractors' roles, deemed "rote" tasks, were less secure.</w:t>
      </w:r>
      <w:r/>
    </w:p>
    <w:p>
      <w:r/>
      <w:r>
        <w:t>Von Ahn did not shy away from discussing the broader social implications of this technological shift. He expressed concerns about the disproportionate impact on less privileged groups. "It’s a tough situation that'll affect the poor, the less educated," he warned. "And not just in the US, but in poor countries."</w:t>
      </w:r>
      <w:r/>
    </w:p>
    <w:p>
      <w:r/>
      <w:r>
        <w:t>The app's latest feature, which incorporates AI-powered video chats to enable users to practice their skills with a digital mascot named Lily, exemplifies Duolingo's commitment to integrating AI. While von Ahn is enthusiastic about the potential of AI to enhance educational tools, he also acknowledged the risks of AI systems malfunctioning or producing inappropriate content.</w:t>
      </w:r>
      <w:r/>
    </w:p>
    <w:p>
      <w:r/>
      <w:r>
        <w:t>Reflecting on the broader trend of job automation driven by AI, von Ahn acknowledged that the potential job losses would mainly impact lower-income and less educated workers, rather than affluent tech leaders.</w:t>
      </w:r>
      <w:r/>
    </w:p>
    <w:p>
      <w:r/>
      <w:r>
        <w:t>The debate around AI-driven job automation has intensified since the launch of OpenAI's ChatGPT in late 2022. A report from Goldman Sachs highlighted the potential scale of job displacement, estimating that 300 million jobs could be affected globally. The discussion raises significant concerns about the future of work and economic disparities, with experts questioning the viability of AI replacing human interaction in educational environments.</w:t>
      </w:r>
      <w:r/>
    </w:p>
    <w:p>
      <w:r/>
      <w:r>
        <w:t>The University of Michigan’s Marsal Family School of Education dean, Elizabeth Birr Moje, emphasised the irreplaceable value of human tutors. "AI cannot see if a student is experiencing frustration. It cannot see body language. It cannot see joy," she remarked to Forbes.</w:t>
      </w:r>
      <w:r/>
    </w:p>
    <w:p>
      <w:r/>
      <w:r>
        <w:t>While the long-term benefits of Duolingo's AI implementation are yet to be realised, the company’s move underscores the pivotal role AI is set to play in reshaping industries and job markets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