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Karl Mayer revolutionises knitwear design with '3D+AI'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Karl Mayer Revolutionises Knitwear Design with '3D+AI' Integration</w:t>
      </w:r>
      <w:r/>
    </w:p>
    <w:p>
      <w:r/>
      <w:r>
        <w:rPr>
          <w:b/>
        </w:rPr>
        <w:t>Munich, Germany</w:t>
      </w:r>
      <w:r>
        <w:t xml:space="preserve"> – In a significant advancement for the fashion and apparel industry, Karl Mayer, a leading warp knitting machine manufacturer, has introduced a groundbreaking integration of digital design technology. This recent collaboration melds the capabilities of Assyst’s Style3D software with Karl Mayer’s KM.ON Create Design system, specifically tailored for the flat knitting sector.</w:t>
      </w:r>
      <w:r/>
    </w:p>
    <w:p>
      <w:r/>
      <w:r>
        <w:t>The newly integrated software solution is poised to transform the knitwear design landscape by offering a suite of cutting-edge features aimed at accelerating the development and market readiness of knitwear collections. This fusion of technologies promises to notably reduce the time-to-market and associated costs for apparel companies.</w:t>
      </w:r>
      <w:r/>
    </w:p>
    <w:p>
      <w:r/>
      <w:r>
        <w:t>Create Design, the core software offering by KM.ON, furnishes designers with a comprehensive toolkit to streamline the entire design process. Key attributes of this system include the ‘Shape &amp; Grading’ function, essential for creating accurate knitting patterns and size sets. Additionally, the software offers a versatile digital structure development toolkit, a colour generator, and flexible yarn creation options, enabling an extensive array of creative possibilities.</w:t>
      </w:r>
      <w:r/>
    </w:p>
    <w:p>
      <w:r/>
      <w:r>
        <w:t>One of the compelling features of Create Design is its ability to export patterns and textures, which can then be imported into various 3D software platforms. This facilitates the creation of photorealistic images of fully knitted garments, enhancing the visualisation process.</w:t>
      </w:r>
      <w:r/>
    </w:p>
    <w:p>
      <w:r/>
      <w:r>
        <w:t>The strategic integration with Style3D opens new doors for designers and product developers. They can now craft and visualise intricate knitwear patterns within the KM.ON software. These patterns, inclusive of complex knitting techniques such as cable, arran, pointelle, jacquard, and intarsia, can be intricately manipulated and then seamlessly transferred to Style3D Studio using a specially developed plugin.</w:t>
      </w:r>
      <w:r/>
    </w:p>
    <w:p>
      <w:r/>
      <w:r>
        <w:t>Once transferred, designers can simulate their knitwear designs in 3D on digital avatars within Style3D Studio. This encompasses styling, animations, and the innovative ability to share styles using a QR code or link. An added advantage is the AI rendering module in Style3D Studio, which facilitates digital photoshoots. This feature is particularly beneficial for eCommerce applications, virtual showrooms, and promotional activities.</w:t>
      </w:r>
      <w:r/>
    </w:p>
    <w:p>
      <w:r/>
      <w:r>
        <w:t>Karl Mayer iterated that this joint solution between KM.ON and Style3D | Assyst empowers companies to visualise and produce their collections with higher efficiency. The integrated software is now available from Style3D Studio versions 7.0 and 7.1 and across all release levels of Create Design.</w:t>
      </w:r>
      <w:r/>
    </w:p>
    <w:p>
      <w:r/>
      <w:r>
        <w:t>Karl Mayer’s latest innovation underscores a significant technological shift in the knitwear industry, blending the realms of 3D digitalisation and AI to enhance design precision, speed, and overall productivity.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