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AI-generated podcast premiers on the heels of Lebanon incident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AI-Generated Podcast Premiers on the Heels of Lebanon Incident</w:t>
      </w:r>
      <w:r/>
    </w:p>
    <w:p>
      <w:r/>
      <w:r>
        <w:t>In a rapid response to a tragic event in Lebanon, a new podcast series titled "Pager Protocol" has debuted on major podcast apps. This novel venture launched by Caloroga Shark Media just hours after the explosions of pagers and two-way radios claimed dozens of lives and wounded hundreds more in Lebanon on September 18. While the podcast doesn’t explore the real-life attacks on Hezbollah members or the alleged involvement of Israeli operatives, it creatively transforms these unprecedented events into a fictional storyline.</w:t>
      </w:r>
      <w:r/>
    </w:p>
    <w:p>
      <w:r/>
      <w:r>
        <w:t>"Pager Protocol" is an AI-generated 10-part series, each episode resembling a chapter of an audiobook, running approximately 10 to 12 minutes. The narrative revolves around a fictional intelligence agency director, his globe-trotting agent, and a CIA analyst as they unravel the mysteries behind a suspiciously large pager order made by the Crescent Shield, a nefarious terrorist group. Though names of places in the storyline have been changed— for instance, Tel Aviv is portrayed as Zion City— it is relatively clear to audiences whom these locations represent.</w:t>
      </w:r>
      <w:r/>
    </w:p>
    <w:p>
      <w:r/>
      <w:r>
        <w:t>John McDermott, co-founder of Caloroga Shark Media, heralded "Pager Protocol" as a milestone in audio storytelling, praising its blend of rapid AI integration and thrilling suspense. His co-founder, Mark Francis, elaborated on the conception of the podcast. Upon learning about the Lebanon explosions, Francis was intrigued by the intricate details of the incident and sought to construct a captivating narrative from this real-world event. By leveraging AI tech such as Claude for story outlines, Audiosonic and ElevenLabs for narration, and Ideogram for creative podcast art, the team quickly developed and released the first content following the blast.</w:t>
      </w:r>
      <w:r/>
    </w:p>
    <w:p>
      <w:r/>
      <w:r>
        <w:t>Francis stresses that AI serves as a facilitator rather than a replacement for human creativity, enabling the team to produce content more swiftly and efficiently. The instantaneous nature of AI-driven production allows Caloroga Shark Media to stay ahead in the bustling podcasting industry by disseminating timely and contextually relevant narratives. In stark contrast to other podcast productions that may take months or years to polish, their approach ensures a high turnover, catering to a variety of interests from British royals to comedy news.</w:t>
      </w:r>
      <w:r/>
    </w:p>
    <w:p>
      <w:r/>
      <w:r>
        <w:t>Further highlighting the adaptive approach, Francis notes that the flexibility of rapid scripting allows him to incorporate recent developments and updates about the ongoing conflict in Lebanon into "Pager Protocol". This ensures that each episode mirrors the latest unfolding events, maintaining an element of realism without projecting too far ahead about future occurrences.</w:t>
      </w:r>
      <w:r/>
    </w:p>
    <w:p>
      <w:r/>
      <w:r>
        <w:t>With "Pager Protocol," Caloroga Shark Media aims to capture the current zeitgeist, providing a fresh, albeit fictional, take on contemporary global issues. As audiences tune in to the AI-narrated drama, the unique format promises a fusion of fast-paced narrative twists grounded in recent real-world events, setting a new trend in the podcasting landscape.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