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eDiscovery with AI: Upcoming ProSearch webinar promises practical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Transforming eDiscovery with AI: Upcoming ProSearch Webinar Promises Practical Insights</w:t>
      </w:r>
      <w:r/>
    </w:p>
    <w:p>
      <w:r/>
      <w:r>
        <w:t>ProSearch, a leading name in the realm of eDiscovery solutions, has announced an upcoming webinar designed to delve into the transformative potential of Artificial Intelligence (AI) in the field. The session is set to provide attendees with valuable strategies for building a robust data foundation that is primed for AI and review processes.</w:t>
      </w:r>
      <w:r/>
    </w:p>
    <w:p>
      <w:r/>
      <w:r>
        <w:rPr>
          <w:b/>
        </w:rPr>
        <w:t>Event Details</w:t>
      </w:r>
      <w:r>
        <w:t>The webinar, named "Unlock the Power of AI in eDiscovery," is scheduled for [insert date and time here]. It aims to highlight the importance of streamlined data preparation for the successful integration of AI tools. By attending, participants will gain insights into ProSearch’s portfolio of innovative tools and processes, enhancing their current methodologies and optimising data readiness for advanced analysis.</w:t>
      </w:r>
      <w:r/>
    </w:p>
    <w:p>
      <w:r/>
      <w:r>
        <w:rPr>
          <w:b/>
        </w:rPr>
        <w:t>Key Focus Areas</w:t>
      </w:r>
      <w:r>
        <w:t xml:space="preserve">The session will cover several critical aspects, including: 1. </w:t>
      </w:r>
      <w:r>
        <w:rPr>
          <w:b/>
        </w:rPr>
        <w:t>Data Foundation Building</w:t>
      </w:r>
      <w:r>
        <w:t xml:space="preserve">: The core of the webinar is to educate on establishing a strong and reliable data foundation, crucial for the smooth functioning of AI applications in eDiscovery. 2. </w:t>
      </w:r>
      <w:r>
        <w:rPr>
          <w:b/>
        </w:rPr>
        <w:t>Streamlining Data Preparation</w:t>
      </w:r>
      <w:r>
        <w:t xml:space="preserve">: Practical strategies for preparing data, ensuring it is ready for AI integration and subsequent review. 3. </w:t>
      </w:r>
      <w:r>
        <w:rPr>
          <w:b/>
        </w:rPr>
        <w:t>Optimising Current Processes</w:t>
      </w:r>
      <w:r>
        <w:t xml:space="preserve">: Offering advice on enhancing existing processes within organisations to better benefit from AI advancements. 4. </w:t>
      </w:r>
      <w:r>
        <w:rPr>
          <w:b/>
        </w:rPr>
        <w:t>Advanced Data Analysis</w:t>
      </w:r>
      <w:r>
        <w:t>: Insights into how AI can transform data analysis in eDiscovery, making processes not only faster but also more accurate.</w:t>
      </w:r>
      <w:r/>
    </w:p>
    <w:p>
      <w:r/>
      <w:r>
        <w:rPr>
          <w:b/>
        </w:rPr>
        <w:t>Who Should Attend?</w:t>
      </w:r>
      <w:r>
        <w:t>This webinar is highly recommended for professionals involved in legal technology, data management, and eDiscovery. Those looking to optimise their processes and leverage the benefits of AI in their workflows will find this session particularly beneficial.</w:t>
      </w:r>
      <w:r/>
    </w:p>
    <w:p>
      <w:r/>
      <w:r>
        <w:rPr>
          <w:b/>
        </w:rPr>
        <w:t>How to Join</w:t>
      </w:r>
      <w:r>
        <w:t>To participate, interested individuals can join the webinar via the provided link [insert link here]. The organisers encourage early registration to secure a spot in what promises to be an informative and resourceful session.</w:t>
      </w:r>
      <w:r/>
    </w:p>
    <w:p>
      <w:r/>
      <w:r>
        <w:rPr>
          <w:b/>
        </w:rPr>
        <w:t>Impact of AI on eDiscovery</w:t>
      </w:r>
      <w:r>
        <w:t>With the rapid evolution of technology, AI has increasingly become a pivotal element in eDiscovery. It offers a potential to significantly reduce the time and effort required for data analysis, while increasing the accuracy and efficiency of legal processes. The ProSearch webinar aims to demystify the application of AI, providing tangible steps and strategies for professionals to implement within their current frameworks.</w:t>
      </w:r>
      <w:r/>
    </w:p>
    <w:p>
      <w:r/>
      <w:r>
        <w:rPr>
          <w:b/>
        </w:rPr>
        <w:t>Conclusion</w:t>
      </w:r>
      <w:r>
        <w:t>The "Unlock the Power of AI in eDiscovery" webinar by ProSearch is poised to offer significant value to professionals in the field, shedding light on how to effectively harness the power of AI. By focusing on building a strong data foundation and optimising processes, the session aims to equip participants with the knowledge needed to transform their approach to eDiscovery.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