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transforms the food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Transforms the Food Industry: Enhancing Efficiency, Reducing Waste, and Optimising Supply Chains</w:t>
      </w:r>
      <w:r/>
    </w:p>
    <w:p>
      <w:r/>
      <w:r>
        <w:t>Artificial intelligence (AI) continues to revolutionise various sectors globally, offering innovations that streamline operations and enhance efficiency. This transformative technology is now making significant inroads into the food industry, impacting multiple facets from supply chain management to food production.</w:t>
      </w:r>
      <w:r/>
    </w:p>
    <w:p>
      <w:r/>
      <w:r>
        <w:rPr>
          <w:b/>
        </w:rPr>
        <w:t>AI's Expanding Role in Food Industries</w:t>
      </w:r>
      <w:r/>
    </w:p>
    <w:p>
      <w:r/>
      <w:r>
        <w:t>AI's implementation in the food sector is extensive, with companies leveraging advanced AI systems to increase efficiency, minimise waste, and optimise supply chains. Leading firms providing AI products and services in the food industry include AVEVA, Black Swan Data, Blue Yonder, C3.ai, Dorabot, Eversight, Futurmaster, HelloAva, ImpactVision, and Journey Foods. These companies offer diverse solutions that cater to various needs within the industry, helping businesses make informed decisions on technology investments.</w:t>
      </w:r>
      <w:r/>
    </w:p>
    <w:p>
      <w:r/>
      <w:r>
        <w:rPr>
          <w:b/>
        </w:rPr>
        <w:t>AI Enhancements in Supply Chain Management</w:t>
      </w:r>
      <w:r/>
    </w:p>
    <w:p>
      <w:r/>
      <w:r>
        <w:t>One of the critical applications of AI in the food industry is in supply chain management. Advanced artificial neural network-based algorithms allow companies to monitor shipments meticulously at each stage of the supply chain. This capability not only enhances food safety standards but also improves inventory management and ensures transparency throughout the process. By accurately tracking every shipment, companies can address any issues promptly and maintain the integrity of their supply chains.</w:t>
      </w:r>
      <w:r/>
    </w:p>
    <w:p>
      <w:r/>
      <w:r>
        <w:rPr>
          <w:b/>
        </w:rPr>
        <w:t>Innovations in New Product Development</w:t>
      </w:r>
      <w:r/>
    </w:p>
    <w:p>
      <w:r/>
      <w:r>
        <w:t>AI has accelerated the new product development process by providing predictive analytics on consumer preferences and market trends. This allows companies to innovate and tailor their products to meet the tastes of their target consumers better. By analysing vast amounts of data, AI can identify emerging trends and recommend product adjustments, helping companies keep pace with rapidly changing consumer demands.</w:t>
      </w:r>
      <w:r/>
    </w:p>
    <w:p>
      <w:r/>
      <w:r>
        <w:rPr>
          <w:b/>
        </w:rPr>
        <w:t>Efficiencies in Food Delivery</w:t>
      </w:r>
      <w:r/>
    </w:p>
    <w:p>
      <w:r/>
      <w:r>
        <w:t>In the realm of food delivery, AI has become indispensable. Restaurants utilise AI to enhance their delivery services, often through mobile applications that streamline the ordering and delivery process. Furthermore, food delivery companies are increasingly depending on AI-powered chatbots and voice bots to manage orders efficiently, providing customers with smooth, responsive service.</w:t>
      </w:r>
      <w:r/>
    </w:p>
    <w:p>
      <w:r/>
      <w:r>
        <w:rPr>
          <w:b/>
        </w:rPr>
        <w:t>Precision in Food Sorting</w:t>
      </w:r>
      <w:r/>
    </w:p>
    <w:p>
      <w:r/>
      <w:r>
        <w:t>Food sorting, a crucial initial step in the supply chain, benefits significantly from AI. AI systems can sort food products with precision and speed, eliminating human error and the need for manual sorting by employees. This automation ensures a consistent quality of products moving through the production line, improving overall efficiency.</w:t>
      </w:r>
      <w:r/>
    </w:p>
    <w:p>
      <w:r/>
      <w:r>
        <w:rPr>
          <w:b/>
        </w:rPr>
        <w:t>Quality Control in Food Production</w:t>
      </w:r>
      <w:r/>
    </w:p>
    <w:p>
      <w:r/>
      <w:r>
        <w:t>AI contributes to the agricultural side of the food industry by aiding farmers in producing higher-quality crops. AI systems can analyse the impact of various environmental factors such as salinity, humidity, soil composition, and UV light on crop health and yield. This detailed analysis helps farmers make informed decisions to enhance crop quality and optimise growing conditions.</w:t>
      </w:r>
      <w:r/>
    </w:p>
    <w:p>
      <w:r/>
      <w:r>
        <w:rPr>
          <w:b/>
        </w:rPr>
        <w:t>Future Prospects</w:t>
      </w:r>
      <w:r/>
    </w:p>
    <w:p>
      <w:r/>
      <w:r>
        <w:t>The widespread adoption of AI in the food industry heralds significant advancements in how food is produced, processed, and delivered. As companies continue to integrate AI technologies, the industry is poised for improvements in efficiency, safety, and consumer satisfaction. The array of AI applications already in use suggests a future where AI will play an even more integral role in shaping the food industry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