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scams surge: companies face growing threat of CEO fraud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Scams Surge: Companies Face Growing Threat of CEO Fraud</w:t>
      </w:r>
      <w:r/>
    </w:p>
    <w:p>
      <w:r/>
      <w:r>
        <w:t>As advancements in Artificial Intelligence (AI) technology continue, companies are increasingly facing a new variety of cybercrimes, specifically known as CEO Fraud. This type of fraud involves sophisticated tactics where criminals use AI, including generative AI techniques, to impersonate executives and trick employees into transferring large sums of money or sensitive information.</w:t>
      </w:r>
      <w:r/>
    </w:p>
    <w:p>
      <w:r/>
      <w:r>
        <w:t>A recent alarming incident in Hong Kong highlights the severity of this issue. In this case, an AI clone was reportedly used during a video meeting to deceive staff into transferring a staggering $25 million. The AI-generated clone imitated a company executive with such precision that employees were entirely convinced of its authenticity.</w:t>
      </w:r>
      <w:r/>
    </w:p>
    <w:p>
      <w:r/>
      <w:r>
        <w:t>Generative AI, a technology capable of creating realistic audio, video, and text content, is at the centre of this rising problem. This advanced AI can mimic voices, facial expressions, and behaviours so convincingly that it becomes difficult for even the most vigilant individuals to differentiate between a real person and their AI-generated counterpart.</w:t>
      </w:r>
      <w:r/>
    </w:p>
    <w:p>
      <w:r/>
      <w:r>
        <w:t>Despite these concerns, some companies advocate for the potential benefits of AI clones. Video conferencing platform Zoom, among others, posits an optimistic vision where AI clones could relieve human workers of attending tedious meetings and handle communication tasks autonomously.</w:t>
      </w:r>
      <w:r/>
    </w:p>
    <w:p>
      <w:r/>
      <w:r>
        <w:t>To explore the practical implications of AI cloning, cyber correspondent Joe Tidy collaborated with engineers at Fraia AI to create an AI clone of himself. The purpose of this experiment was to determine whether such a clone could convincingly deceive Tidy's colleagues. The results, which are yet to be made public, will offer critical insights into the capabilities and risks associated with AI cloning.</w:t>
      </w:r>
      <w:r/>
    </w:p>
    <w:p>
      <w:r/>
      <w:r>
        <w:t>As technology continues to evolve, the use of AI in both legitimate and malicious ways is a topic of significant relevance. While the innovative potential of AI clones remains promising, the need for heightened awareness and robust cybersecurity measures is underscored by the growing incidence of AI-enabled fraud.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