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 unveils revolutionary Genmoji feature: custom AI emoji creator set to launch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Apple Unveils Revolutionary Genmoji Feature: Custom AI Emoji Creator Set to Launch</w:t>
      </w:r>
      <w:r/>
    </w:p>
    <w:p>
      <w:r/>
      <w:r>
        <w:t>CUPERTINO, Calif.—Since its first announcement at Apple's Worldwide Developers Conference (WWDC) in June, tech enthusiasts have eagerly anticipated the arrival of Apple's innovative Genmoji feature. This new addition promises to revolutionise the way users create and share emojis by harnessing the power of artificial intelligence.</w:t>
      </w:r>
      <w:r/>
    </w:p>
    <w:p>
      <w:r/>
      <w:r>
        <w:t>The Genmoji feature, now detailed in Apple’s updated iPadOS 18 guide, allows users to generate bespoke emojis simply and quickly. By tapping the emoji icon, users can describe the desired image—for instance, “Golden Retriever catching the best wave ever”—and then tap 'Create New Emoji'. The AI then conjures a unique emoji based on the description provided. According to Apple, this process is designed to be seamless and intuitive.</w:t>
      </w:r>
      <w:r/>
    </w:p>
    <w:p>
      <w:r/>
      <w:r>
        <w:t>Although the public has yet to fully test this new Apple Intelligence feature, it is expected to roll out as part of the iOS 18.2 and iPadOS 18.2 updates later this year. However, Ryan Christoffel from 9to5Mac managed to use an early version within a recent iOS beta and reported a smooth experience that matched Apple's description. Christoffel praised the simplicity and effectiveness of the feature, suggesting that it holds great promise for widespread use.</w:t>
      </w:r>
      <w:r/>
    </w:p>
    <w:p>
      <w:r/>
      <w:r>
        <w:t>The detailed instructional updates to Apple’s guides and the positive preliminary reviews have allayed initial concerns about another potentially problematic launch, reminiscent of the ill-fated AirPower. The transparency and readiness for users to finally engage with Apple Intelligence’s capabilities bring a renewed excitement to the potential for creating unique and personalised emojis, such as cowboy frogs, a favourite example among the community.</w:t>
      </w:r>
      <w:r/>
    </w:p>
    <w:p>
      <w:r/>
      <w:r>
        <w:t>As the Genmoji feature gears up for its debut, users keen on exploring this new tool will need compatible devices, particularly the latest iterations such as the iPhone 16 Pro, noted for its advanced AI capabilities. Further insights and reviews will be keenly awaited from both tech professionals and everyday users as they experiment with Apple's ambitious foray into AI-driven creativity.</w:t>
      </w:r>
      <w:r/>
    </w:p>
    <w:p>
      <w:pPr>
        <w:pStyle w:val="Heading3"/>
      </w:pPr>
      <w:r>
        <w:t>Future Prospects and Expanding AI Capabilities</w:t>
      </w:r>
      <w:r/>
    </w:p>
    <w:p>
      <w:r/>
      <w:r>
        <w:t xml:space="preserve">Apple's Genmoji feature represents a broader trend of incorporating AI to enhance user experience. The seamless integration of AI for real-time, on-demand personalization is likely to resonate well with users seeking more expressive and unique ways to communicate digitally. </w:t>
      </w:r>
      <w:r/>
    </w:p>
    <w:p>
      <w:r/>
      <w:r>
        <w:t>With the upcoming iOS 18.2 and iPadOS 18.2 updates, users can look forward to a more interactive and immersive use of their devices. The success of the Genmoji feature could pave the way for further advancements in custom AI applications, propelling user engagement to new levels.</w:t>
      </w:r>
      <w:r/>
    </w:p>
    <w:p>
      <w:r/>
      <w:r>
        <w:t>As we approach the expected release, the technology community eagerly awaits firsthand experiences and the creative outcomes that Genmoji will undoubtedly inspire.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