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Highways Voices discusses UK and European technical collaboration at ITS World Congress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Highways Voices Discusses UK and European Technical Collaboration at ITS World Congress</w:t>
      </w:r>
      <w:r/>
    </w:p>
    <w:p>
      <w:r/>
      <w:r>
        <w:t>DUBAI, UAE - The final episode of Highways Voices, a podcast centred on the intersection of transport technology and infrastructure, was recorded live at the 2023 Intelligent Transport Systems (ITS) World Congress in Dubai, offering valuable insights into the collaborative efforts between the UK and Europe within the realm of intelligent transport systems.</w:t>
      </w:r>
      <w:r/>
    </w:p>
    <w:p>
      <w:r/>
      <w:r>
        <w:t>Held on the UK Pavilion, situated prominently on the exhibition floor, the discussion featured prominent figures in the field: Joost Vantomme, CEO of ERTICO – ITS Europe; John Paddington, Head of ERTICO’s Project Management Office; Darren Capes from the UK's Department for Transport, who is also the Transport Technology Forum Manager; and Paula Claytonsmith, CEO of the Local Council Roads Innovation Group (LCRIG).</w:t>
      </w:r>
      <w:r/>
    </w:p>
    <w:p>
      <w:r/>
      <w:r>
        <w:t>The panel delved into the intricacies of cross-border coordination for transport technologies, the integration of artificial intelligence in transport systems, and the regulatory frameworks required to support these advancements. They also discussed the engagement of local governments in this evolving landscape and examined the practical challenges involved in implementing new technologies across varying jurisdictions.</w:t>
      </w:r>
      <w:r/>
    </w:p>
    <w:p>
      <w:r/>
      <w:r>
        <w:t>One of the significant highlights discussed was the 2027 ITS World Congress, which will be held in Birmingham, UK. This forthcoming event is expected to further solidify the UK’s position as a leader in intelligent transport systems and foster even greater collaboration with European counterparts.</w:t>
      </w:r>
      <w:r/>
    </w:p>
    <w:p>
      <w:r/>
      <w:r>
        <w:t>The UK Pavilion was organised by the Transport Technology Forum and LCRIG, and it served as a platform for showcasing the achievements and innovations of several UK-based companies and organisations. The stand featured participants including AECOM, AGD Systems, ANGOKA, Aurrigo, Clearview Intelligence, Immense, Neology, Nicander, Now Wireless, Starling Technologies, Westcotec, and Zenzic. ITS UK played a pivotal role in ensuring the stand's activities ran smoothly and effectively.</w:t>
      </w:r>
      <w:r/>
    </w:p>
    <w:p>
      <w:r/>
      <w:r>
        <w:t>The Highways Voices team recorded multiple podcasts during the ITS World Congress, encompassing interviews with the British Ambassador and providing a "pitwalk" around the exhibitors. Additionally, they offered a tour discussing some of the major talking points at the event, aiming to provide a comprehensive overview of the key themes and innovations presented at the global event.</w:t>
      </w:r>
      <w:r/>
    </w:p>
    <w:p>
      <w:r/>
      <w:r>
        <w:t xml:space="preserve">The discussions recorded and shared on Highways Voices related to technical collaboration—a crucial aspect in the progressive and interlinked future of global transport systems—ensure that audiences stay informed on the latest developments and participate in the ongoing dialogue about the future of intelligent transport. </w:t>
      </w:r>
      <w:r/>
    </w:p>
    <w:p>
      <w:r/>
      <w:r>
        <w:t>As the ITS World Congress concluded in Dubai, the event underscored the importance of such international gatherings in spurring the innovation and cooperation necessary to tackle the complex challenges facing modern transport systems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