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AI unveils voice-powered capabilities at Meta Connect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AI Unveils Voice-Powered Capabilities at Meta Connect 2024</w:t>
      </w:r>
      <w:r/>
    </w:p>
    <w:p>
      <w:r/>
      <w:r>
        <w:rPr>
          <w:b/>
        </w:rPr>
        <w:t>MENLO PARK, CA</w:t>
      </w:r>
      <w:r>
        <w:t xml:space="preserve"> - Meta AI has taken a significant leap forward by integrating voice capabilities into its artificial intelligence, making it ready to interact with users on popular Meta platforms such as WhatsApp, Facebook, Instagram, and Messenger. This development was showcased at the Meta Connect 2024 conference held from September 24-26 at the Meta headquarters, located at 1 Hacker Way.</w:t>
      </w:r>
      <w:r/>
    </w:p>
    <w:p>
      <w:r/>
      <w:r>
        <w:t>Attendees had the opportunity to firsthand experience Meta AI's advanced features during the event. Despite less-than-ideal conditions from the bustling Meta Campus and overhead helicopters, a demonstration highlighted the AI’s responsive nature. Using a phone with an active microphone, a Meta employee facilitated a direct conversation with the AI.</w:t>
      </w:r>
      <w:r/>
    </w:p>
    <w:p>
      <w:r/>
      <w:r>
        <w:t>In a test interaction, a participant inquired, "So I can just talk to it?" The AI promptly responded, "Yes you can. I'm here to help. Just say what's on your mind, and I'll do my best to assist you. Go ahead." This conversational exchange showcased the AI’s ability to understand and respond dynamically.</w:t>
      </w:r>
      <w:r/>
    </w:p>
    <w:p>
      <w:r/>
      <w:r>
        <w:t>When asked about New York City, Meta AI delivered a comprehensive answer, including details about the city's five boroughs upon further probing about moving to Manhattan. The AI highlighted the diversity of Manhattan and continued to provide detailed real estate insights, even offering information on condos in Harlem priced below $500,000.</w:t>
      </w:r>
      <w:r/>
    </w:p>
    <w:p>
      <w:r/>
      <w:r>
        <w:t>The demonstration was not without its hiccups, however. Interference from surrounding noise caused some delay in responses, and the AI persistently discussed Harlem condo opportunities despite attempts to redirect the conversation. Adjustments were made by briefly switching off the speaker to regain control, allowing the AI to then provide information on moving companies.</w:t>
      </w:r>
      <w:r/>
    </w:p>
    <w:p>
      <w:r/>
      <w:r>
        <w:t>Overall, the demo underscored Meta AI’s nuanced understanding and contextual agility, even if real-world conditions sometimes complicate interactions. The AI's speech capabilities, powered by Meta's Llama technology, proved adept at interpreting context and maintaining fluid conversations.</w:t>
      </w:r>
      <w:r/>
    </w:p>
    <w:p>
      <w:r/>
      <w:r>
        <w:t>Meta AI's voice features are now being rolled out in the United States, Canada, Australia, and New Zealand. The voice capabilities enable the AI to chat, narrate stories, and assist with practical queries such as relocating and budgeting for housing. Each interaction is accompanied by corresponding text on the screen, ensuring clarity and accessibility.</w:t>
      </w:r>
      <w:r/>
    </w:p>
    <w:p>
      <w:r/>
      <w:r>
        <w:t>This advancement solidifies Meta AI’s position in the evolving landscape of voice-activated artificial intelligence, promising a more interactive and intuitive user experience across Meta’s suite of services.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