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Personal AI startup Convergence secures $12 million pre-seed funding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Personal AI Startup Convergence Secures $12 Million Pre-Seed Funding</w:t>
      </w:r>
      <w:r/>
    </w:p>
    <w:p>
      <w:r/>
      <w:r>
        <w:rPr>
          <w:b/>
        </w:rPr>
        <w:t>London, 10 October 2024</w:t>
      </w:r>
      <w:r>
        <w:t xml:space="preserve"> — In a significant boost to the burgeoning field of artificial intelligence, personal AI startup Convergence has successfully raised $12 million in pre-seed funding. The funding round was spearheaded by Balderton Capital and included investments from Salesforce Ventures and Shopify Ventures.</w:t>
      </w:r>
      <w:r/>
    </w:p>
    <w:p>
      <w:r/>
      <w:r>
        <w:rPr>
          <w:b/>
        </w:rPr>
        <w:t>Founders and Origins</w:t>
      </w:r>
      <w:r/>
    </w:p>
    <w:p>
      <w:r/>
      <w:r>
        <w:t>Convergence was founded in April 2024 by machine learning engineers Marvin Purtorab and Andy Toulis. The duo, who previously collaborated on recommender systems and AI assistants at Shopify before joining the AI enterprise platform Cohere, have come together once more to redefine how individuals and businesses utilise software.</w:t>
      </w:r>
      <w:r/>
    </w:p>
    <w:p>
      <w:r/>
      <w:r>
        <w:rPr>
          <w:b/>
        </w:rPr>
        <w:t>The Vision of Proxy AI</w:t>
      </w:r>
      <w:r/>
    </w:p>
    <w:p>
      <w:r/>
      <w:r>
        <w:t>The flagship product of Convergence, aptly named "Proxy," offers users a personalised AI experience capable of learning and automating a variety of tasks and workflows. By integrating Proxy, workers can relieve themselves of administrative and repetitive tasks, thereby enabling them to focus on more impactful and enjoyable activities.</w:t>
      </w:r>
      <w:r/>
    </w:p>
    <w:p>
      <w:r/>
      <w:r>
        <w:t>Proxy's capabilities extend beyond the professional sphere. Consumers can also benefit from this tailored AI agent, which is equipped to perform tasks such as booking holidays and ordering groceries. Proxy stands out due to its versatility and adaptability, being designed to handle a range of tasks across different domains.</w:t>
      </w:r>
      <w:r/>
    </w:p>
    <w:p>
      <w:r/>
      <w:r>
        <w:rPr>
          <w:b/>
        </w:rPr>
        <w:t>Innovative Technology</w:t>
      </w:r>
      <w:r/>
    </w:p>
    <w:p>
      <w:r/>
      <w:r>
        <w:t>The underlying technology that enables Proxy to function so effectively is based on large meta-learning models (LMLM). These models are designed to learn how to learn, emulating the human ability to acquire new skills and retain memories for long-term application. Unlike traditional AI systems which are typically confined to specific workflows, Proxy’s continual learning capabilities allow it to evolve and improve as it is used.</w:t>
      </w:r>
      <w:r/>
    </w:p>
    <w:p>
      <w:r/>
      <w:r>
        <w:t>Marvin Purtorab, the CEO of Convergence, elaborated on the innovative approach: "Imagine an agent that keeps growing and learning whenever you teach it something new. Over time, the agent will take on mundane tasks, allowing you to focus on higher-level tasks that are more impactful and also more enjoyable. The key to our approach is the ability for Proxy to learn and memorise tasks on the job, remembering them for the long term and being able to use its memories to extrapolate to new tasks—just as a person would."</w:t>
      </w:r>
      <w:r/>
    </w:p>
    <w:p>
      <w:r/>
      <w:r>
        <w:rPr>
          <w:b/>
        </w:rPr>
        <w:t>Building a Stellar Team</w:t>
      </w:r>
      <w:r/>
    </w:p>
    <w:p>
      <w:r/>
      <w:r>
        <w:t>Since its inception, Convergence has assembled a team of specialists hailing from prestigious tech entities such as Google DeepMind, Meta, and PolyAI. This rapid assembly of talent has enabled the company to transition from the conceptual phase to product launch within a mere three months.</w:t>
      </w:r>
      <w:r/>
    </w:p>
    <w:p>
      <w:r/>
      <w:r>
        <w:rPr>
          <w:b/>
        </w:rPr>
        <w:t>Industry Confidence</w:t>
      </w:r>
      <w:r/>
    </w:p>
    <w:p>
      <w:r/>
      <w:r>
        <w:t>James Wise, a partner at Balderton Capital, expressed great confidence in the Convergence team: "Few people have the experience and skill that Marvin and Andy have, which makes them well-placed to take on the complex technical challenge of a product like Proxy. In only a few short months, they have built a stellar team and are ready to ship a remarkable product that could transform how we live and work."</w:t>
      </w:r>
      <w:r/>
    </w:p>
    <w:p>
      <w:r/>
      <w:r>
        <w:rPr>
          <w:b/>
        </w:rPr>
        <w:t>Future Plans</w:t>
      </w:r>
      <w:r/>
    </w:p>
    <w:p>
      <w:r/>
      <w:r>
        <w:t>The newly secured funding will be channelled into further developing the models that power Proxy assistants. The focus will be on enhancing these models to surpass the capabilities of the current generation of AI, particularly in areas relating to continual learning and memory-based skill acquisition.</w:t>
      </w:r>
      <w:r/>
    </w:p>
    <w:p>
      <w:r/>
      <w:r>
        <w:rPr>
          <w:b/>
        </w:rPr>
        <w:t>Beta Launch</w:t>
      </w:r>
      <w:r/>
    </w:p>
    <w:p>
      <w:r/>
      <w:r>
        <w:t>In conjunction with the funding news, Convergence has also announced the beta launch of Proxy. The beta version will be available starting today, albeit with limited spots for early adopters.</w:t>
      </w:r>
      <w:r/>
    </w:p>
    <w:p>
      <w:r/>
      <w:r>
        <w:t>This funding milestone marks a significant step for Convergence as it aims to revolutionise the personal AI landscape, providing users with dynamic, learning-capable AI assistants that blend seamlessly into both professional and personal settings.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