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emerging shift from cloud to edge computing amid rising data security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The Emerging Shift from Cloud to Edge Computing Amid Rising Data Security Concerns</w:t>
      </w:r>
      <w:r/>
    </w:p>
    <w:p>
      <w:r/>
      <w:r>
        <w:rPr>
          <w:b/>
        </w:rPr>
        <w:t>London, United Kingdom</w:t>
      </w:r>
      <w:r>
        <w:t xml:space="preserve">, - </w:t>
      </w:r>
      <w:r>
        <w:rPr>
          <w:b/>
        </w:rPr>
        <w:t>October 2023</w:t>
      </w:r>
      <w:r>
        <w:t xml:space="preserve">: The digital revolution has embedded cloud computing deeply into the infrastructure of modern business, championed for its convenience and operational ease. However, as the saying goes, “with great power comes great responsibility," and the widespread adoption of cloud services also presents significant cyber threat risks. </w:t>
      </w:r>
      <w:r/>
    </w:p>
    <w:p>
      <w:pPr>
        <w:pStyle w:val="Heading3"/>
      </w:pPr>
      <w:r>
        <w:t>The Dilemma of Cloud Computing</w:t>
      </w:r>
      <w:r/>
    </w:p>
    <w:p>
      <w:r/>
      <w:r>
        <w:t>Cloud computing allows organisations to store data online, a service that exploded into the limelight with Amazon Web Services (AWS) nearly twenty years ago. A recent study by Thales highlights that over half of organisations' data is now stored in the cloud, a figure projected to reach 70% by 2026. Despite its advantages, this centralised form of data storage has made data breaches more frequent and devastating. Hackers now find it easier to penetrate cloud systems, placing the data of millions at risk from afar, often out of reach of legal authorities.</w:t>
      </w:r>
      <w:r/>
    </w:p>
    <w:p>
      <w:r/>
      <w:r>
        <w:t>According to Thales, nearly 47% of all data stored in the cloud is sensitive, making it a desirable target for cybercriminals. The Financial Times reported a 72% global increase in data breaches from 2021 to 2023. The cost of a single data breach can reach nearly $5 million globally, and nearly $9 million in the United States. High-profile cyberattacks underscore these statistics, from Equifax's 2017 breach affecting 150 million customers, to Capital One's 2019 data breach which resulted in an $80 million fine.</w:t>
      </w:r>
      <w:r/>
    </w:p>
    <w:p>
      <w:r/>
      <w:r>
        <w:t>May 2024 marked another significant incident where Ticketmaster revealed that the personal data of 560 million of its customers had been compromised. This series of breaches compelled organisations to prioritise security investments, yet the vulnerabilities persist, encouraging companies to explore more secure alternatives.</w:t>
      </w:r>
      <w:r/>
    </w:p>
    <w:p>
      <w:pPr>
        <w:pStyle w:val="Heading3"/>
      </w:pPr>
      <w:r>
        <w:t>A Solution in Edge Computing</w:t>
      </w:r>
      <w:r/>
    </w:p>
    <w:p>
      <w:r/>
      <w:r>
        <w:t>As data security concerns mount, encryption has emerged as a crucial line of defence. It ensures that only authorised parties can access data. Apple’s use of end-to-end encryption, safeguarding iPhone users' data, serves as an example. This trend is reflected in the cloud encryption market's growth, valued at $3.18 billion in 2022 and anticipated to escalate to $34.63 billion by 2032.</w:t>
      </w:r>
      <w:r/>
    </w:p>
    <w:p>
      <w:r/>
      <w:r>
        <w:t>Even so, encryption alone is insufficient if not universally applied across all data. Here, edge computing offers a promising future. By processing and storing information closer to local devices rather than the cloud, it promises stronger security, enhanced privacy, and improved operational speed. Edge computing brings three primary benefits to organisations:</w:t>
      </w:r>
      <w:r/>
      <w:r/>
    </w:p>
    <w:p>
      <w:pPr>
        <w:pStyle w:val="ListNumber"/>
        <w:numPr>
          <w:ilvl w:val="0"/>
          <w:numId w:val="14"/>
        </w:numPr>
        <w:spacing w:line="240" w:lineRule="auto"/>
        <w:ind w:left="720"/>
      </w:pPr>
      <w:r/>
      <w:r>
        <w:rPr>
          <w:b/>
        </w:rPr>
        <w:t>Security</w:t>
      </w:r>
      <w:r>
        <w:t>: Edge computing uses a decentralised approach, which inherently enhances security, especially when coupled with encryption.</w:t>
      </w:r>
      <w:r/>
    </w:p>
    <w:p>
      <w:pPr>
        <w:pStyle w:val="ListNumber"/>
        <w:spacing w:line="240" w:lineRule="auto"/>
        <w:ind w:left="720"/>
      </w:pPr>
      <w:r/>
      <w:r>
        <w:rPr>
          <w:b/>
        </w:rPr>
        <w:t>Privacy</w:t>
      </w:r>
      <w:r>
        <w:t>: With increasing public concern over data privacy, edge computing processes data locally. For example, Eufy stores video data locally and decrypts it only on the user's device.</w:t>
      </w:r>
      <w:r/>
    </w:p>
    <w:p>
      <w:pPr>
        <w:pStyle w:val="ListNumber"/>
        <w:spacing w:line="240" w:lineRule="auto"/>
        <w:ind w:left="720"/>
      </w:pPr>
      <w:r/>
      <w:r>
        <w:rPr>
          <w:b/>
        </w:rPr>
        <w:t>Speed</w:t>
      </w:r>
      <w:r>
        <w:t>: Local data processing reduces bandwidth and latency, accelerating application performance. Edge computing's reduced need for the cloud can also ensure better resilience during cloud outages.</w:t>
      </w:r>
      <w:r/>
      <w:r/>
    </w:p>
    <w:p>
      <w:pPr>
        <w:pStyle w:val="Heading3"/>
      </w:pPr>
      <w:r>
        <w:t>The Future is Edge Computing</w:t>
      </w:r>
      <w:r/>
    </w:p>
    <w:p>
      <w:r/>
      <w:r>
        <w:t>Artificial Intelligence (AI) and large language models (LLMs) are projected to make edge computing more accessible, offering simplified and more manageable code wizardry to organisations. This transformation is expected to boost the market to $350 billion by 2027, according to the International Data Corporation (IDC).</w:t>
      </w:r>
      <w:r/>
    </w:p>
    <w:p>
      <w:r/>
      <w:r>
        <w:t>IDC’s Vice President of Research, Dave McCarthy, points out that edge computing will play a vital role in AI deployment, a vision materialising with Apple’s recent launch of its Apple Intelligence platform that leverages both AI and edge computing. As cyberattacks proliferate and economic uncertainties grow, edge computing emerges as a feasible, sustainable solution to beefing up corporate cybersecurity.</w:t>
      </w:r>
      <w:r/>
    </w:p>
    <w:p>
      <w:pPr>
        <w:pStyle w:val="Heading3"/>
      </w:pPr>
      <w:r>
        <w:t>A Strategic Pivot in Corporate Cybersecurity</w:t>
      </w:r>
      <w:r/>
    </w:p>
    <w:p>
      <w:r/>
      <w:r>
        <w:t>In conclusion, while cloud computing has become ingrained in numerous industries, its associated security risks have necessitated a shift towards edge computing. Organisations are urged to explore edge computing’s potential to mitigate vulnerabilities, ensuring both data and operational integrity in an increasingly digitised world. This strategic pivot could not only enhance data protection but also foster robust, resilient operational frameworks for businesses globally.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