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innovations in smartphone technology raise excitement and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Innovations in Smartphone Technology Raise Excitement and Concerns</w:t>
      </w:r>
      <w:r/>
    </w:p>
    <w:p>
      <w:r/>
      <w:r>
        <w:rPr>
          <w:i/>
        </w:rPr>
        <w:t>San Francisco, CA – October 2023</w:t>
      </w:r>
      <w:r>
        <w:t>: Apple and Google have recently shifted the landscape of smartphone technology towards artificial intelligence (AI), marking a significant transition from the longstanding competition over camera capabilities. At their respective events, both tech giants showcased the transformative potential of AI in their latest devices, the iPhone 16 Pro Max and the Google Pixel 9 series, igniting both excitement and apprehension among consumers and experts alike.</w:t>
      </w:r>
      <w:r/>
    </w:p>
    <w:p>
      <w:r/>
      <w:r>
        <w:t>During Apple's Fall event, the company spotlighted the innovative features of Apple Intelligence integrated into the iPhone 16 Pro Max. These features, however, won't be available at launch. Google, during its Made by Google event, also showcased the advanced functionalities of its new AI, Gemini Advanced, embedded in the Google Pixel 9 series.</w:t>
      </w:r>
      <w:r/>
    </w:p>
    <w:p>
      <w:r/>
      <w:r>
        <w:t>Many consumers are enthusiastic about the practical enhancements these AI developments promise. Google has introduced a suite of productivity-based tools, moving away from overly complex applications towards more user-friendly innovations. The inclusion of Gemini Live, a new AI-driven assistant, illustrates this shift. Although not perfect and still a work in progress, Gemini Live represents a significant advancement in natural-language AI, aimed at improving the overall user experience.</w:t>
      </w:r>
      <w:r/>
    </w:p>
    <w:p>
      <w:r/>
      <w:r>
        <w:t>Apple Intelligence, on the other hand, introduces features designed to refine and enrich daily interactions with smartphones. These features include the prioritisation of time-sensitive notifications, augmented reality enhancements through better object recognition via the camera, and advancements in computational photography to optimise photo quality, particularly in low-light conditions.</w:t>
      </w:r>
      <w:r/>
    </w:p>
    <w:p>
      <w:r/>
      <w:r>
        <w:t>Despite the promising benefits, the extent to which AI is embedded into these devices raises several concerns. A notable example is Google's demonstration of Gemini's ability to autonomously draft an email to an apartment manager regarding a broken air conditioning unit. This email, crafted without any human input, exemplifies the AI's capability to handle even the nuances of personal touches and greetings.</w:t>
      </w:r>
      <w:r/>
    </w:p>
    <w:p>
      <w:r/>
      <w:r>
        <w:t>Similarly, Apple demonstrated how its AI can transform a Slack message based on general input from the user, effectively reducing the necessity for direct human communication. This points to an ever-increasing reliance on AI not just for aid in brainstorming and productivity but also for active communication.</w:t>
      </w:r>
      <w:r/>
    </w:p>
    <w:p>
      <w:r/>
      <w:r>
        <w:t>There is a growing worry among some technology observers about the potential long-term impact of such advancements. The ease and convenience provided by these AI tools might gradually diminish interpersonal communication skills. The fear is that AI might eventually manage both sides of conversations, creating an automated dialogue that would ultimately feed users a summarised version of discussions, further detaching them from direct human interaction.</w:t>
      </w:r>
      <w:r/>
    </w:p>
    <w:p>
      <w:r/>
      <w:r>
        <w:t>While tools like Gemini Live provide constructive support for idea generation, it is essential, proponents argue, to maintain human involvement in generating and expressing thoughts. The overarching concern is that unchecked convenience could undermine the human element of communication.</w:t>
      </w:r>
      <w:r/>
    </w:p>
    <w:p>
      <w:r/>
      <w:r>
        <w:t>AI's burgeoning presence in video technology also brings potential pitfalls. While there is tremendous potential for beneficial uses, such as enhancing archival footage, there is also the risk of AI-generated content being misused.</w:t>
      </w:r>
      <w:r/>
    </w:p>
    <w:p>
      <w:r/>
      <w:r>
        <w:t>Ultimately, the integration of AI in smartphones represents significant progress but also evokes cautionary reflections on the future of human interaction and communication. As Apple and Google continue to push boundaries, the balance between leveraging AI's capabilities and preserving essential human skills remains a critical dialogue.</w:t>
      </w:r>
      <w:r/>
    </w:p>
    <w:p>
      <w:r/>
      <w:r>
        <w:rPr>
          <w:i/>
        </w:rPr>
        <w:t>Contact</w:t>
      </w:r>
      <w:r>
        <w:t>: John Doe, Technology Correspondent, The Tech Herald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