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Cybro token presale surges, capturing attention of crypto whales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CYBRO Token Presale Surges, Capturing Attention of Crypto Whales</w:t>
      </w:r>
      <w:r/>
    </w:p>
    <w:p>
      <w:r/>
      <w:r>
        <w:t>The cryptocurrency market is abuzz with news of CYBRO, a cutting-edge platform currently in its token presale phase, having already amassed over $2.5 million. The presale, offering CYBRO tokens at a price of $0.03 each, has attracted significant attention from high-profile cryptocurrency investors, known as "crypto whales", as well as influential figures within the digital asset community.</w:t>
      </w:r>
      <w:r/>
    </w:p>
    <w:p>
      <w:r/>
      <w:r>
        <w:t>CYBRO has been designed to provide investors with robust opportunities for maximising earnings regardless of prevailing market conditions. The platform's advanced technology and strategic approach are structured to yield potentially strong returns on investment, with experts predicting an impressive 1200% ROI. This promise of high returns is a prime factor in drawing substantial interest from seasoned investors looking for lucrative ventures within the volatile crypto space.</w:t>
      </w:r>
      <w:r/>
    </w:p>
    <w:p>
      <w:r/>
      <w:r>
        <w:t>Adding to the appeal of this project, CYBRO has introduced a referral program which further incentivises early participation. The program offers a multi-tiered reward system: participants earn 12% of the token purchases made by their direct referees, 3% from second-level referees, and 2% from third-level referees. These rewards are distributed weekly in the form of USDT, providing a steady stream of income for those who actively promote the platform. Additionally, referees benefit by earning double CYBRO Points on their first deposit when they use a referral code, adding another layer of value for early adopters and promoters.</w:t>
      </w:r>
      <w:r/>
    </w:p>
    <w:p>
      <w:r/>
      <w:r>
        <w:t>The swift accumulation of funds during the presale period points to a growing confidence among investors in CYBRO's potential. These developments indicate a strong and positive reception from the market, driven by the platform's innovative approach to cryptocurrency investment and the attractive incentives of the referral program.</w:t>
      </w:r>
      <w:r/>
    </w:p>
    <w:p>
      <w:r/>
      <w:r>
        <w:t>As CYBRO continues to grow and evolve, the crypto community will likely be watching closely to see how this new player impacts the digital asset landscape and whether it can fulfil its projected returns.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