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Cuban warns of high stakes in U.S. race for AI supremacy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 Cuban Warns of High Stakes in U.S. Race for AI Supremacy</w:t>
      </w:r>
      <w:r/>
    </w:p>
    <w:p>
      <w:r/>
      <w:r>
        <w:t>Dallas, TX – In a recent CNBC interview, billionaire investor Mark Cuban underscored the critical importance of the United States securing a leadership position in artificial intelligence (AI) within the global arena. His comments, made on Thursday, highlighted the mounting geopolitical ramifications tied to advancements in AI, especially concerning military strength and global influence.</w:t>
      </w:r>
      <w:r/>
    </w:p>
    <w:p>
      <w:r/>
      <w:r>
        <w:t>Cuban was emphatic about the necessity for robust investment from both the federal government and private sector. He outlined the stark reality of international competition, asserting that the nation's military prowess and, consequently, its place on the world stage are contingent on its AI capabilities. "Our military dominance, our place in the world depends on our ability to invest in AI. Period. End of story," Cuban stated. "Whoever wins AI has the best military. There’s no question about it."</w:t>
      </w:r>
      <w:r/>
    </w:p>
    <w:p>
      <w:r/>
      <w:r>
        <w:t>Despite ongoing investments by private companies and the Department of Defense in AI technologies, Cuban warned that these efforts are insufficient. "We cannot lose that battle, or we lose everything," he cautioned, referring to the broader implications for the country’s currency, competitive stance, and military operations.</w:t>
      </w:r>
      <w:r/>
    </w:p>
    <w:p>
      <w:r/>
      <w:r>
        <w:t>This dialogue unfolds as Vice President Kamala Harris, with Cuban’s endorsement for her presidential campaign, delineates her economic strategy. On Wednesday, during a speech in Pittsburgh, Harris advocated for augmented investments in pivotal industries such as semiconductors and clean energy. She noted the increasing significance of new technologies and AI, particularly concerning military applications.</w:t>
      </w:r>
      <w:r/>
    </w:p>
    <w:p>
      <w:r/>
      <w:r>
        <w:t>Following her speech, Cuban voiced his support, particularly for the focus on AI. "You can talk about military all you want, but if we don’t have the best AI in the universe, we’re in trouble,” he remarked to the Washington Post.</w:t>
      </w:r>
      <w:r/>
    </w:p>
    <w:p>
      <w:r/>
      <w:r>
        <w:t>Meanwhile, the venture capital domain, particularly in Silicon Valley, is redirecting attention towards defence technology. Notably, Y Combinator, a prominent startup incubator, has recently invested in Ares Industries, a company developing anti-ship missiles that are comparatively smaller and more cost-effective than existing options. Established companies like Palantir, a data-mining software entity, are also seeing increased mainstream investment as governments and militaries adopt its AI-driven platforms.</w:t>
      </w:r>
      <w:r/>
    </w:p>
    <w:p>
      <w:r/>
      <w:r>
        <w:t xml:space="preserve">AI’s profound impact on future military conflicts has been a point of concern for former Google CEO Eric Schmidt and former Chairman of the Joint Chiefs of Staff Mark Milley. In a joint commentary last month, they criticised the U.S. for not adequately preparing for technologically advanced warfare, especially as adversaries like Russia and China amplify their tech investments. </w:t>
      </w:r>
      <w:r/>
    </w:p>
    <w:p>
      <w:r/>
      <w:r>
        <w:t>Schmidt and Milley contended that future warfare will shift from traditional jets, ships, and tanks to autonomous weapons systems and sophisticated algorithms. They argued for a substantial overhaul of the military’s operational structure, procurement processes, and training protocols to adapt to this new paradigm. “The country needs to reform the structure of its armed forces,” they wrote. “The U.S. military needs to reform its tactics and leadership development. It needs new ways to procure equipment. It needs to buy new types of gear. And it needs to better train soldiers to operate drones and use AI.”</w:t>
      </w:r>
      <w:r/>
    </w:p>
    <w:p>
      <w:r/>
      <w:r>
        <w:t>As the battle for AI dominance intensifies, Cuban’s warning and the expert opinions of Schmidt and Milley could become pivotal in shaping U.S. policy and strategy in this critical technological frontier.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