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AI-powered assistant promises to revolutionise productivity for professionals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AI-Powered Assistant Promises to Revolutionise Productivity for Professionals</w:t>
      </w:r>
      <w:r/>
    </w:p>
    <w:p>
      <w:r/>
      <w:r>
        <w:t>A transformative new tool is making waves in the professional world, offering significant enhancements in productivity and efficiency across various fields. The DeskSense AI assistant, available for $49, brings a suite of AI-powered capabilities aimed at streamlining work for marketers, small business owners, content creators, and more.</w:t>
      </w:r>
      <w:r/>
    </w:p>
    <w:p>
      <w:r/>
      <w:r>
        <w:rPr>
          <w:b/>
        </w:rPr>
        <w:t>A Comprehensive Solution for Diverse Professional Needs</w:t>
      </w:r>
      <w:r/>
    </w:p>
    <w:p>
      <w:r/>
      <w:r>
        <w:t>DeskSense is designed to address the multifaceted challenges professionals face on a daily basis. The software leverages artificial intelligence to assist with a wide range of tasks, freeing up valuable time for users to focus on more strategic elements of their work. DeskSense not only aids in writing and research but also extends its utility to coding, image creation, and organisational tasks.</w:t>
      </w:r>
      <w:r/>
    </w:p>
    <w:p>
      <w:r/>
      <w:r>
        <w:rPr>
          <w:b/>
        </w:rPr>
        <w:t>Robust Features for Enhanced Productivity</w:t>
      </w:r>
      <w:r/>
    </w:p>
    <w:p>
      <w:r/>
      <w:r>
        <w:t>The platform offers over 40 AI-powered templates to facilitate the creation of various types of content. Users can generate professional emails, detailed reports, engaging blog posts, captivating social media content, and even complex Excel formulas with remarkable ease. By alleviating the struggle of starting from scratch, DeskSense ensures that users never face the dreaded blank page again.</w:t>
      </w:r>
      <w:r/>
    </w:p>
    <w:p>
      <w:r/>
      <w:r>
        <w:t>DeskSense’s advanced text analysis capabilities extract valuable insights from any webpage, while its content regeneration and summarization features ensure that ideas are polished and refined to perfection. This makes the assistant a powerful tool for individuals juggling multiple client projects or initiating extensive marketing campaigns.</w:t>
      </w:r>
      <w:r/>
    </w:p>
    <w:p>
      <w:r/>
      <w:r>
        <w:rPr>
          <w:b/>
        </w:rPr>
        <w:t>Efficiency in Coding and Visual Design</w:t>
      </w:r>
      <w:r/>
    </w:p>
    <w:p>
      <w:r/>
      <w:r>
        <w:t>In addition to its writing capabilities, DeskSense serves as a proficient AI-powered coding assistant. It delivers tailored code solutions and snippets without the need for exhaustive searches through forums or documentation. This feature is particularly beneficial for developers who need to quickly integrate coding solutions into their projects.</w:t>
      </w:r>
      <w:r/>
    </w:p>
    <w:p>
      <w:r/>
      <w:r>
        <w:t>For professionals involved in design, DeskSense’s AI image-creation tool is a notable advantage. It helps users produce visually stunning graphics suitable for marketing materials, website design, and social media posts, ensuring that their visual content meets high standards of creativity and appeal.</w:t>
      </w:r>
      <w:r/>
    </w:p>
    <w:p>
      <w:r/>
      <w:r>
        <w:rPr>
          <w:b/>
        </w:rPr>
        <w:t>Organisational Features for Streamlined Work Management</w:t>
      </w:r>
      <w:r/>
    </w:p>
    <w:p>
      <w:r/>
      <w:r>
        <w:t>DeskSense is also equipped with robust organisational features that allow users to tag, save, and favourite their content effortlessly. Whether managing a major project or compiling resources for future use, the AI assistant ensures that all materials are meticulously stored and easily accessible.</w:t>
      </w:r>
      <w:r/>
    </w:p>
    <w:p>
      <w:r/>
      <w:r>
        <w:rPr>
          <w:b/>
        </w:rPr>
        <w:t>Flexible Plans to Suit Different Needs</w:t>
      </w:r>
      <w:r/>
    </w:p>
    <w:p>
      <w:r/>
      <w:r>
        <w:t>The Basic Plan of DeskSense offers 60,000 words and 25 AI-generated images per month, catering to a wide array of creative and business requirements. For users with more extensive needs, DeskSense provides Startup and Pro plans that offer additional resources and benefits.</w:t>
      </w:r>
      <w:r/>
    </w:p>
    <w:p>
      <w:r/>
      <w:r>
        <w:t>Currently, the DeskSense extension is compatible with Google Chrome and Edge browsers, ensuring accessibility for a broad user base.</w:t>
      </w:r>
      <w:r/>
    </w:p>
    <w:p>
      <w:r/>
      <w:r>
        <w:rPr>
          <w:b/>
        </w:rPr>
        <w:t>Cost-Effective and Accessible</w:t>
      </w:r>
      <w:r/>
    </w:p>
    <w:p>
      <w:r/>
      <w:r>
        <w:t>The DeskSense AI assistant is available for a one-time payment of $49, significantly reduced from its regular price of $179. This lifetime subscription model eliminates any monthly fees, making it an affordable investment for continuous productivity enhancement.</w:t>
      </w:r>
      <w:r/>
    </w:p>
    <w:p>
      <w:r/>
      <w:r>
        <w:t>DeskSense is available for purchase through Cult of Mac Deals, with all transactions managed by StackSocial. For any customer support inquiries, users are advised to contact StackSocial directly via email.</w:t>
      </w:r>
      <w:r/>
    </w:p>
    <w:p>
      <w:r/>
      <w:r>
        <w:t>In summary, DeskSense represents a significant advancement in AI-driven productivity tools, offering a comprehensive solution for various professional tasks. Its combination of writing, coding, image creation, and organisational features positions it as a valuable asset for professionals seeking to optimise their workflow and elevate their creative potential.</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