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Zeta Global unveils cutting-edge AI-powered mobile solution and expanded AI agents lineup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Zeta Global Unveils Cutting-Edge AI-Powered Mobile Solution and Expanded AI Agents Lineup</w:t>
      </w:r>
      <w:r/>
    </w:p>
    <w:p>
      <w:r/>
      <w:r>
        <w:rPr>
          <w:b/>
        </w:rPr>
        <w:t>New York, NY</w:t>
      </w:r>
      <w:r>
        <w:t xml:space="preserve"> — Zeta Global, a leading provider of marketing cloud solutions, has rolled out an innovative AI-powered mobile experience for marketers. This new tool aims to assist marketers in integrating artificial intelligence (AI) across all their outreach touchpoints, particularly focusing on mobile capabilities. Additionally, Zeta Global has expanded its lineup of generative AI Agents on the Zeta Marketing Platform.</w:t>
      </w:r>
      <w:r/>
    </w:p>
    <w:p>
      <w:r/>
      <w:r>
        <w:t>The newly introduced intelligent mobile solution is designed to offer marketers the ability to utilise AI for orchestrating and activating personalised cross-channel campaigns with greater precision. The benefits of this innovative solution include:</w:t>
      </w:r>
      <w:r/>
    </w:p>
    <w:p>
      <w:r/>
      <w:r>
        <w:t xml:space="preserve">1. </w:t>
      </w:r>
      <w:r>
        <w:rPr>
          <w:b/>
        </w:rPr>
        <w:t>Unified Identity Across Devices and Channels</w:t>
      </w:r>
      <w:r>
        <w:t>: The Zeta ID functionality enables companies to track and manage customer interactions across all devices and touchpoints. By integrating identity data, companies can garner insights from a comprehensive data set, enabling them to personalise and activate campaigns more effectively.</w:t>
      </w:r>
      <w:r/>
    </w:p>
    <w:p>
      <w:r/>
      <w:r>
        <w:t xml:space="preserve">2. </w:t>
      </w:r>
      <w:r>
        <w:rPr>
          <w:b/>
        </w:rPr>
        <w:t>Predictive Analytics for Customer Purchase Behaviour</w:t>
      </w:r>
      <w:r>
        <w:t>: By combining mobile engagement data with additional signal and enrichment data from the Zeta Data Cloud, this solution provides companies with predictive analytics. It allows businesses to anticipate customer behaviours and tailor mobile SMS, push notifications, and in-app messages to align with customers’ future purchasing activities.</w:t>
      </w:r>
      <w:r/>
    </w:p>
    <w:p>
      <w:r/>
      <w:r>
        <w:t xml:space="preserve">3. </w:t>
      </w:r>
      <w:r>
        <w:rPr>
          <w:b/>
        </w:rPr>
        <w:t>Real-Time Opportunity Identification and AI Integration</w:t>
      </w:r>
      <w:r>
        <w:t>: Utilising Zeta’s generative AI engine, the Zeta Opportunity Engine (ZOE), companies are now able to monitor live mobile interactions. This capability allows businesses to dynamically adjust their strategies with AI-driven insights, thereby enhancing audience targeting and overall campaign effectiveness.</w:t>
      </w:r>
      <w:r/>
    </w:p>
    <w:p>
      <w:r/>
      <w:r>
        <w:t xml:space="preserve">4. </w:t>
      </w:r>
      <w:r>
        <w:rPr>
          <w:b/>
        </w:rPr>
        <w:t>Cross-Channel Campaign Activation</w:t>
      </w:r>
      <w:r>
        <w:t>: The system enables the activation of goal-oriented, intelligent cross-channel campaigns by applying mobile behavioural data to customer profiles. Through Zeta’s master orchestration, companies can deliver targeted cross-channel campaigns, including those involving mobile wallets, to drive engagement, loyalty, and lifetime customer value.</w:t>
      </w:r>
      <w:r/>
    </w:p>
    <w:p>
      <w:r/>
      <w:r>
        <w:t>Complementing the intelligent mobile solution, Zeta has also added new generative AI Agents to the Zeta Marketing Platform, which leverages the vast resource of the Zeta Data Cloud. These AI Agents automate various tasks, potentially saving businesses up to 400 working hours per month. The newly released AI Agents include:</w:t>
      </w:r>
      <w:r/>
      <w:r/>
    </w:p>
    <w:p>
      <w:pPr>
        <w:pStyle w:val="ListBullet"/>
        <w:spacing w:line="240" w:lineRule="auto"/>
        <w:ind w:left="720"/>
      </w:pPr>
      <w:r/>
      <w:r>
        <w:t>RFM Reporting Agent: Automates the reporting process and segments customers based on the recency, frequency, and monetary value of their interactions.</w:t>
      </w:r>
      <w:r/>
    </w:p>
    <w:p>
      <w:pPr>
        <w:pStyle w:val="ListBullet"/>
        <w:spacing w:line="240" w:lineRule="auto"/>
        <w:ind w:left="720"/>
      </w:pPr>
      <w:r/>
      <w:r>
        <w:t>Audience Builder Agent: Identifies significant customer segments and creates detailed audience profiles, aiding targeted marketing efforts.</w:t>
      </w:r>
      <w:r/>
    </w:p>
    <w:p>
      <w:pPr>
        <w:pStyle w:val="ListBullet"/>
        <w:spacing w:line="240" w:lineRule="auto"/>
        <w:ind w:left="720"/>
      </w:pPr>
      <w:r/>
      <w:r>
        <w:t>Email QA Agent: Performs comprehensive testing on email campaigns to ensure quality and effectiveness.</w:t>
      </w:r>
      <w:r/>
    </w:p>
    <w:p>
      <w:pPr>
        <w:pStyle w:val="ListBullet"/>
        <w:spacing w:line="240" w:lineRule="auto"/>
        <w:ind w:left="720"/>
      </w:pPr>
      <w:r/>
      <w:r>
        <w:t>Insight Studio Agent: Offers conversational, exploratory insights across the business, facilitating data-driven decision-making.</w:t>
      </w:r>
      <w:r/>
    </w:p>
    <w:p>
      <w:pPr>
        <w:pStyle w:val="ListBullet"/>
        <w:spacing w:line="240" w:lineRule="auto"/>
        <w:ind w:left="720"/>
      </w:pPr>
      <w:r/>
      <w:r>
        <w:t>Narrative Slide Agent: Converts complex reports and workflow screenshots into professionally branded presentation slides.</w:t>
      </w:r>
      <w:r/>
      <w:r/>
    </w:p>
    <w:p>
      <w:r/>
      <w:r>
        <w:t>These advancements by Zeta Global reflect a continued commitment to enabling marketers to leverage the power of AI, enhancing their ability to deliver personalised and effective marketing campaigns across all digital channels. The introduction of AI-powered mobile solutions and additional AI Agents mark a significant step forward for the company and its clients, revolutionising the way marketing strategies are developed and implemented.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