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content sees a human touch with new detection remover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Content Sees a Human Touch with New Detection Remover Tools</w:t>
      </w:r>
      <w:r/>
    </w:p>
    <w:p>
      <w:r/>
      <w:r>
        <w:t>In a rapidly advancing digital content arena, the surge in AI-generated materials has unveiled a critical need for technologies that can convert AI-generated text into human-like prose. AI detector bypass technologies have highlighted the importance of humanizing AI-created content, and one notable solution to this contemporary challenge is an AI Detection Remover known as Humbot. This advanced tool boasts an innovative approach to converting AI text to human text, ensuring originality and credibility in digital narratives.</w:t>
      </w:r>
      <w:r/>
    </w:p>
    <w:p>
      <w:pPr>
        <w:pStyle w:val="Heading3"/>
      </w:pPr>
      <w:r>
        <w:t>The Increasing Importance of AI Humanizers</w:t>
      </w:r>
      <w:r/>
    </w:p>
    <w:p>
      <w:r/>
      <w:r>
        <w:t xml:space="preserve">AI humanizers are sophisticated systems designed to transform AI-generated text to make it indistinguishable from human-written content. This conversion is crucial in maintaining content authenticity in today’s information-driven age, where both readers and detection algorithms are continually seeking genuinely original material. </w:t>
      </w:r>
      <w:r/>
    </w:p>
    <w:p>
      <w:pPr>
        <w:pStyle w:val="Heading3"/>
      </w:pPr>
      <w:r>
        <w:t>How AI Humanizer Tools Operate</w:t>
      </w:r>
      <w:r/>
    </w:p>
    <w:p>
      <w:r/>
      <w:r>
        <w:t>These tools, such as Humbot, offer a straightforward user experience. Users simply input their AI-generated content into an online interface and choose their preferred level of humanization. Here’s a more detailed guide on how to use such tools:</w:t>
      </w:r>
      <w:r/>
    </w:p>
    <w:p>
      <w:r/>
      <w:r>
        <w:t xml:space="preserve">1. </w:t>
      </w:r>
      <w:r>
        <w:rPr>
          <w:b/>
        </w:rPr>
        <w:t>Paste AI-Generated Text:</w:t>
      </w:r>
      <w:r>
        <w:t>Begin by copying the AI-produced content into the AI to human text converter tool.</w:t>
      </w:r>
      <w:r/>
    </w:p>
    <w:p>
      <w:r/>
      <w:r>
        <w:t xml:space="preserve">2. </w:t>
      </w:r>
      <w:r>
        <w:rPr>
          <w:b/>
        </w:rPr>
        <w:t>Select Humanization Level:</w:t>
      </w:r>
      <w:r>
        <w:t>Choose from various humanization levels—Quick, Enhanced, or Advanced—depending on how closely the output should resemble human-written text.</w:t>
      </w:r>
      <w:r/>
    </w:p>
    <w:p>
      <w:r/>
      <w:r>
        <w:t xml:space="preserve">3. </w:t>
      </w:r>
      <w:r>
        <w:rPr>
          <w:b/>
        </w:rPr>
        <w:t>Activate the Tool:</w:t>
      </w:r>
      <w:r>
        <w:t>Click the ‘Humanize’ button, allowing the AI humanizer to process the text. Within seconds, the content is transformed to bypass AI detection effectively.</w:t>
      </w:r>
      <w:r/>
    </w:p>
    <w:p>
      <w:pPr>
        <w:pStyle w:val="Heading3"/>
      </w:pPr>
      <w:r>
        <w:t>Benefits and Functionalities of AI Humanizer Tools</w:t>
      </w:r>
      <w:r/>
    </w:p>
    <w:p>
      <w:r/>
      <w:r>
        <w:t>The advantages of using AI humanizers like Humbot are numerous. Beyond assisting in evading AI detection, these tools offer high-quality rewriting, ensuring unique, plagiarism-free content. Furthermore, the rewritten text maintains the original message’s integrity, with improved grammar and natural flow.</w:t>
      </w:r>
      <w:r/>
    </w:p>
    <w:p>
      <w:r/>
      <w:r>
        <w:t>While some AI humanizing services are free, offering basic functionalities, premium versions generally provide advanced features. Users must weigh their needs against the service level they opt for—free service may suffice for simpler tasks, whereas complex requirements might necessitate paid services.</w:t>
      </w:r>
      <w:r/>
    </w:p>
    <w:p>
      <w:pPr>
        <w:pStyle w:val="Heading3"/>
      </w:pPr>
      <w:r>
        <w:t>Beyond Text Conversion: Enhancing Digital Content</w:t>
      </w:r>
      <w:r/>
    </w:p>
    <w:p>
      <w:r/>
      <w:r>
        <w:t>AI humanizers also amplify content by enhancing readability and engagement. They ensure the text is more compelling and accessible, thereby increasing reader engagement. Another significant use case is multilingual assistance, where versatile AI humanizers provide support to remove AI detection across various languages, facilitating global reach.</w:t>
      </w:r>
      <w:r/>
    </w:p>
    <w:p>
      <w:r/>
      <w:r>
        <w:t>One critical aspect to consider while using online tools is security. Reliable AI humanizer services, such as Humbot, generally guarantee high encryption standards and adhere to strict privacy policies, safeguarding users' information during text conversion processes.</w:t>
      </w:r>
      <w:r/>
    </w:p>
    <w:p>
      <w:pPr>
        <w:pStyle w:val="Heading3"/>
      </w:pPr>
      <w:r>
        <w:t>Conclusion: Maintaining Human Elements in AI-Driven Content</w:t>
      </w:r>
      <w:r/>
    </w:p>
    <w:p>
      <w:r/>
      <w:r>
        <w:t>As AI continues to revolutionise the content landscape, tools like Humbot become indispensable. They provide a means for digital creators to maintain a human touch in their work, ensuring their content remains effective and credible. By leveraging AI humanizers, such creators can enhance readability, ensure originality, and transcend language barriers, thereby elevating their work to meet stringent human standards.</w:t>
      </w:r>
      <w:r/>
    </w:p>
    <w:p>
      <w:r/>
      <w:r>
        <w:t>Integrating AI Detection Remover services into digital content creation workflows is not just a trend but a necessity in ensuring relevance and authenticity in public relations, blogging, and other digital engagements. With the guidance provided herein, navigating the complexities of AI-humanized content conversion can be both straightforward and secure, empowering digital creators to keep their content impactful and undetected by AI algorithms.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https://aitextconverter.com</w:t>
        </w:r>
      </w:hyperlink>
      <w:r>
        <w:t xml:space="preserve"> - Corroborates the importance of humanizing AI-generated content and the process of converting AI text to human-like text using advanced algorithms.</w:t>
      </w:r>
      <w:r/>
    </w:p>
    <w:p>
      <w:pPr>
        <w:pStyle w:val="ListNumber"/>
        <w:spacing w:line="240" w:lineRule="auto"/>
        <w:ind w:left="720"/>
      </w:pPr>
      <w:r/>
      <w:hyperlink r:id="rId11">
        <w:r>
          <w:rPr>
            <w:color w:val="0000EE"/>
            <w:u w:val="single"/>
          </w:rPr>
          <w:t>https://www.humanizeai.io</w:t>
        </w:r>
      </w:hyperlink>
      <w:r>
        <w:t xml:space="preserve"> - Supports the functionality of AI humanizer tools, including the ability to convert AI-generated text into human-like text while preserving meaning and context.</w:t>
      </w:r>
      <w:r/>
    </w:p>
    <w:p>
      <w:pPr>
        <w:pStyle w:val="ListNumber"/>
        <w:spacing w:line="240" w:lineRule="auto"/>
        <w:ind w:left="720"/>
      </w:pPr>
      <w:r/>
      <w:hyperlink r:id="rId12">
        <w:r>
          <w:rPr>
            <w:color w:val="0000EE"/>
            <w:u w:val="single"/>
          </w:rPr>
          <w:t>https://writesonic.com/free-tools/text-humanizer</w:t>
        </w:r>
      </w:hyperlink>
      <w:r>
        <w:t xml:space="preserve"> - Details the steps and benefits of using an AI text humanizer, such as enhancing readability and engagement, and its various use cases.</w:t>
      </w:r>
      <w:r/>
    </w:p>
    <w:p>
      <w:pPr>
        <w:pStyle w:val="ListNumber"/>
        <w:spacing w:line="240" w:lineRule="auto"/>
        <w:ind w:left="720"/>
      </w:pPr>
      <w:r/>
      <w:hyperlink r:id="rId13">
        <w:r>
          <w:rPr>
            <w:color w:val="0000EE"/>
            <w:u w:val="single"/>
          </w:rPr>
          <w:t>https://www.humanizeai.pro</w:t>
        </w:r>
      </w:hyperlink>
      <w:r>
        <w:t xml:space="preserve"> - Explains the advantages of AI humanizers, including producing 100% original content, evading AI detection, and maintaining SEO-friendliness.</w:t>
      </w:r>
      <w:r/>
    </w:p>
    <w:p>
      <w:pPr>
        <w:pStyle w:val="ListNumber"/>
        <w:spacing w:line="240" w:lineRule="auto"/>
        <w:ind w:left="720"/>
      </w:pPr>
      <w:r/>
      <w:hyperlink r:id="rId14">
        <w:r>
          <w:rPr>
            <w:color w:val="0000EE"/>
            <w:u w:val="single"/>
          </w:rPr>
          <w:t>https://humanizeaitext.ai</w:t>
        </w:r>
      </w:hyperlink>
      <w:r>
        <w:t xml:space="preserve"> - Highlights the importance of humanizing AI content to increase engagement and trust, and the tool's ability to bypass AI detection.</w:t>
      </w:r>
      <w:r/>
    </w:p>
    <w:p>
      <w:pPr>
        <w:pStyle w:val="ListNumber"/>
        <w:spacing w:line="240" w:lineRule="auto"/>
        <w:ind w:left="720"/>
      </w:pPr>
      <w:r/>
      <w:hyperlink r:id="rId10">
        <w:r>
          <w:rPr>
            <w:color w:val="0000EE"/>
            <w:u w:val="single"/>
          </w:rPr>
          <w:t>https://aitextconverter.com</w:t>
        </w:r>
      </w:hyperlink>
      <w:r>
        <w:t xml:space="preserve"> - Describes the user-friendly interface and the various benefits of using an AI humanizer, such as improving content quality and readability.</w:t>
      </w:r>
      <w:r/>
    </w:p>
    <w:p>
      <w:pPr>
        <w:pStyle w:val="ListNumber"/>
        <w:spacing w:line="240" w:lineRule="auto"/>
        <w:ind w:left="720"/>
      </w:pPr>
      <w:r/>
      <w:hyperlink r:id="rId11">
        <w:r>
          <w:rPr>
            <w:color w:val="0000EE"/>
            <w:u w:val="single"/>
          </w:rPr>
          <w:t>https://www.humanizeai.io</w:t>
        </w:r>
      </w:hyperlink>
      <w:r>
        <w:t xml:space="preserve"> - Discusses the key features of AI humanizer tools, including natural language processing, sentiment analysis, and cultural sensitivity.</w:t>
      </w:r>
      <w:r/>
    </w:p>
    <w:p>
      <w:pPr>
        <w:pStyle w:val="ListNumber"/>
        <w:spacing w:line="240" w:lineRule="auto"/>
        <w:ind w:left="720"/>
      </w:pPr>
      <w:r/>
      <w:hyperlink r:id="rId12">
        <w:r>
          <w:rPr>
            <w:color w:val="0000EE"/>
            <w:u w:val="single"/>
          </w:rPr>
          <w:t>https://writesonic.com/free-tools/text-humanizer</w:t>
        </w:r>
      </w:hyperlink>
      <w:r>
        <w:t xml:space="preserve"> - Outlines the process of using an AI text humanizer, including selecting the tone of voice and reviewing the humanized text.</w:t>
      </w:r>
      <w:r/>
    </w:p>
    <w:p>
      <w:pPr>
        <w:pStyle w:val="ListNumber"/>
        <w:spacing w:line="240" w:lineRule="auto"/>
        <w:ind w:left="720"/>
      </w:pPr>
      <w:r/>
      <w:hyperlink r:id="rId13">
        <w:r>
          <w:rPr>
            <w:color w:val="0000EE"/>
            <w:u w:val="single"/>
          </w:rPr>
          <w:t>https://www.humanizeai.pro</w:t>
        </w:r>
      </w:hyperlink>
      <w:r>
        <w:t xml:space="preserve"> - Emphasizes the necessity of humanizing AI text for creating relatable and authentic content, and addressing AI imperfections.</w:t>
      </w:r>
      <w:r/>
    </w:p>
    <w:p>
      <w:pPr>
        <w:pStyle w:val="ListNumber"/>
        <w:spacing w:line="240" w:lineRule="auto"/>
        <w:ind w:left="720"/>
      </w:pPr>
      <w:r/>
      <w:hyperlink r:id="rId14">
        <w:r>
          <w:rPr>
            <w:color w:val="0000EE"/>
            <w:u w:val="single"/>
          </w:rPr>
          <w:t>https://humanizeaitext.ai</w:t>
        </w:r>
      </w:hyperlink>
      <w:r>
        <w:t xml:space="preserve"> - Explains how humanized content enhances engagement, trust, and readability, and its importance in the digital content landscape.</w:t>
      </w:r>
      <w:r/>
    </w:p>
    <w:p>
      <w:pPr>
        <w:pStyle w:val="ListNumber"/>
        <w:spacing w:line="240" w:lineRule="auto"/>
        <w:ind w:left="720"/>
      </w:pPr>
      <w:r/>
      <w:hyperlink r:id="rId11">
        <w:r>
          <w:rPr>
            <w:color w:val="0000EE"/>
            <w:u w:val="single"/>
          </w:rPr>
          <w:t>https://www.humanizeai.io</w:t>
        </w:r>
      </w:hyperlink>
      <w:r>
        <w:t xml:space="preserve"> - Mentions the security aspects of reliable AI humanizer services, including high encryption standards and strict privacy policies.</w:t>
      </w:r>
      <w:r/>
    </w:p>
    <w:p>
      <w:pPr>
        <w:pStyle w:val="ListNumber"/>
        <w:spacing w:line="240" w:lineRule="auto"/>
        <w:ind w:left="720"/>
      </w:pPr>
      <w:r/>
      <w:hyperlink r:id="rId15">
        <w:r>
          <w:rPr>
            <w:color w:val="0000EE"/>
            <w:u w:val="single"/>
          </w:rPr>
          <w:t>https://aijourn.com/how-to-effectively-utilize-ai-humanizer-tools-for-seamless-content-creation/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extconverter.com" TargetMode="External"/><Relationship Id="rId11" Type="http://schemas.openxmlformats.org/officeDocument/2006/relationships/hyperlink" Target="https://www.humanizeai.io" TargetMode="External"/><Relationship Id="rId12" Type="http://schemas.openxmlformats.org/officeDocument/2006/relationships/hyperlink" Target="https://writesonic.com/free-tools/text-humanizer" TargetMode="External"/><Relationship Id="rId13" Type="http://schemas.openxmlformats.org/officeDocument/2006/relationships/hyperlink" Target="https://www.humanizeai.pro" TargetMode="External"/><Relationship Id="rId14" Type="http://schemas.openxmlformats.org/officeDocument/2006/relationships/hyperlink" Target="https://humanizeaitext.ai" TargetMode="External"/><Relationship Id="rId15" Type="http://schemas.openxmlformats.org/officeDocument/2006/relationships/hyperlink" Target="https://aijourn.com/how-to-effectively-utilize-ai-humanizer-tools-for-seamless-content-cre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