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into workplaces: examining the trends, risks, and future steps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into Workplaces: Examining the Trends, Risks, and Future Steps</w:t>
      </w:r>
      <w:r/>
    </w:p>
    <w:p>
      <w:r/>
      <w:r>
        <w:rPr>
          <w:b/>
        </w:rPr>
        <w:t>Chandler Aragona Discusses Latest Developments on The Burr Broadcast</w:t>
      </w:r>
      <w:r/>
    </w:p>
    <w:p>
      <w:r/>
      <w:r>
        <w:t>In a recent episode of The Burr Broadcast, host Chandler Aragona delved into the evolving role of artificial intelligence (AI) within workplace environments. The episode addressed a variety of topics crucial for both employees and employers, focusing primarily on human resources (HR) applications, the inherent risks associated with AI, and suggested future actions for organisations considering AI integration.</w:t>
      </w:r>
      <w:r/>
    </w:p>
    <w:p>
      <w:pPr>
        <w:pStyle w:val="Heading3"/>
      </w:pPr>
      <w:r>
        <w:t>What is Happening?</w:t>
      </w:r>
      <w:r/>
    </w:p>
    <w:p>
      <w:r/>
      <w:r>
        <w:t>The integration of AI technologies in workplaces is accelerating, with applications spanning from recruitment processes to employee performance assessments. This episode of The Burr Broadcast provided an in-depth look at how businesses are leveraging AI to optimise HR-related tasks. Aragona highlighted that various firms are employing AI to streamline operations, enhance decision-making, and improve overall efficiency.</w:t>
      </w:r>
      <w:r/>
    </w:p>
    <w:p>
      <w:pPr>
        <w:pStyle w:val="Heading3"/>
      </w:pPr>
      <w:r>
        <w:t>Key Areas of Discussion</w:t>
      </w:r>
      <w:r/>
    </w:p>
    <w:p>
      <w:pPr>
        <w:pStyle w:val="Heading4"/>
      </w:pPr>
      <w:r>
        <w:t>HR-Related Use Cases:</w:t>
      </w:r>
      <w:r/>
    </w:p>
    <w:p>
      <w:r/>
      <w:r>
        <w:t>One major focus of the AI discussion on The Burr Broadcast was its use in HR functions:</w:t>
      </w:r>
      <w:r/>
      <w:r/>
    </w:p>
    <w:p>
      <w:pPr>
        <w:pStyle w:val="ListNumber"/>
        <w:numPr>
          <w:ilvl w:val="0"/>
          <w:numId w:val="14"/>
        </w:numPr>
        <w:spacing w:line="240" w:lineRule="auto"/>
        <w:ind w:left="720"/>
      </w:pPr>
      <w:r/>
      <w:r>
        <w:rPr>
          <w:b/>
        </w:rPr>
        <w:t>Recruitment and Talent Acquisition</w:t>
      </w:r>
      <w:r>
        <w:t>: AI is being used to scan resumes, match candidates with job roles, and even conduct initial interview screenings.</w:t>
      </w:r>
      <w:r/>
    </w:p>
    <w:p>
      <w:pPr>
        <w:pStyle w:val="ListNumber"/>
        <w:spacing w:line="240" w:lineRule="auto"/>
        <w:ind w:left="720"/>
      </w:pPr>
      <w:r/>
      <w:r>
        <w:rPr>
          <w:b/>
        </w:rPr>
        <w:t>Employee Performance Analysis</w:t>
      </w:r>
      <w:r>
        <w:t>: AI systems are capable of monitoring and analysing employee productivity, offering insights and suggesting improvements.</w:t>
      </w:r>
      <w:r/>
    </w:p>
    <w:p>
      <w:pPr>
        <w:pStyle w:val="ListNumber"/>
        <w:spacing w:line="240" w:lineRule="auto"/>
        <w:ind w:left="720"/>
      </w:pPr>
      <w:r/>
      <w:r>
        <w:rPr>
          <w:b/>
        </w:rPr>
        <w:t>Training and Development</w:t>
      </w:r>
      <w:r>
        <w:t>: Customised training programmes powered by AI are helping employees upskill efficiently.</w:t>
      </w:r>
      <w:r/>
      <w:r/>
    </w:p>
    <w:p>
      <w:pPr>
        <w:pStyle w:val="Heading4"/>
      </w:pPr>
      <w:r>
        <w:t>Potential Risks:</w:t>
      </w:r>
      <w:r/>
    </w:p>
    <w:p>
      <w:r/>
      <w:r>
        <w:t>While AI offers numerous benefits, Aragona did not shy away from discussing the associated risks:</w:t>
      </w:r>
      <w:r/>
      <w:r/>
    </w:p>
    <w:p>
      <w:pPr>
        <w:pStyle w:val="ListNumber"/>
        <w:numPr>
          <w:ilvl w:val="0"/>
          <w:numId w:val="15"/>
        </w:numPr>
        <w:spacing w:line="240" w:lineRule="auto"/>
        <w:ind w:left="720"/>
      </w:pPr>
      <w:r/>
      <w:r>
        <w:rPr>
          <w:b/>
        </w:rPr>
        <w:t>Bias and Fairness</w:t>
      </w:r>
      <w:r>
        <w:t>: There is a growing concern about AI algorithms perpetuating existing biases, which can lead to unfair recruitment practices and performance evaluations.</w:t>
      </w:r>
      <w:r/>
    </w:p>
    <w:p>
      <w:pPr>
        <w:pStyle w:val="ListNumber"/>
        <w:spacing w:line="240" w:lineRule="auto"/>
        <w:ind w:left="720"/>
      </w:pPr>
      <w:r/>
      <w:r>
        <w:rPr>
          <w:b/>
        </w:rPr>
        <w:t>Data Privacy</w:t>
      </w:r>
      <w:r>
        <w:t>: With AI systems processing vast amounts of personal data, ensuring compliance with privacy regulations is critical.</w:t>
      </w:r>
      <w:r/>
    </w:p>
    <w:p>
      <w:pPr>
        <w:pStyle w:val="ListNumber"/>
        <w:spacing w:line="240" w:lineRule="auto"/>
        <w:ind w:left="720"/>
      </w:pPr>
      <w:r/>
      <w:r>
        <w:rPr>
          <w:b/>
        </w:rPr>
        <w:t>Job Displacement</w:t>
      </w:r>
      <w:r>
        <w:t>: The automation of traditional jobs poses the risk of displacement for many workers, raising concerns about employment security.</w:t>
      </w:r>
      <w:r/>
      <w:r/>
    </w:p>
    <w:p>
      <w:pPr>
        <w:pStyle w:val="Heading3"/>
      </w:pPr>
      <w:r>
        <w:t>Recommendations for Employers</w:t>
      </w:r>
      <w:r/>
    </w:p>
    <w:p>
      <w:r/>
      <w:r>
        <w:t>In light of these discussions, The Burr Broadcast also provided suggestions for employers contemplating the adoption of AI technologies:</w:t>
      </w:r>
      <w:r/>
      <w:r/>
    </w:p>
    <w:p>
      <w:pPr>
        <w:pStyle w:val="ListNumber"/>
        <w:numPr>
          <w:ilvl w:val="0"/>
          <w:numId w:val="16"/>
        </w:numPr>
        <w:spacing w:line="240" w:lineRule="auto"/>
        <w:ind w:left="720"/>
      </w:pPr>
      <w:r/>
      <w:r>
        <w:rPr>
          <w:b/>
        </w:rPr>
        <w:t>Ethical AI Implementation</w:t>
      </w:r>
      <w:r>
        <w:t>: Ensuring that AI systems are designed and used ethically is paramount. This includes regularly auditing algorithms for bias and maintaining transparency in AI operations.</w:t>
      </w:r>
      <w:r/>
    </w:p>
    <w:p>
      <w:pPr>
        <w:pStyle w:val="ListNumber"/>
        <w:spacing w:line="240" w:lineRule="auto"/>
        <w:ind w:left="720"/>
      </w:pPr>
      <w:r/>
      <w:r>
        <w:rPr>
          <w:b/>
        </w:rPr>
        <w:t>Employee Involvement</w:t>
      </w:r>
      <w:r>
        <w:t>: Engaging employees in the transition process can mitigate fears and promote a collaborative environment.</w:t>
      </w:r>
      <w:r/>
    </w:p>
    <w:p>
      <w:pPr>
        <w:pStyle w:val="ListNumber"/>
        <w:spacing w:line="240" w:lineRule="auto"/>
        <w:ind w:left="720"/>
      </w:pPr>
      <w:r/>
      <w:r>
        <w:rPr>
          <w:b/>
        </w:rPr>
        <w:t>Continuous Training</w:t>
      </w:r>
      <w:r>
        <w:t>: Organisations should invest in ongoing training for both employees and management to keep pace with AI advancements and their implications.</w:t>
      </w:r>
      <w:r/>
      <w:r/>
    </w:p>
    <w:p>
      <w:pPr>
        <w:pStyle w:val="Heading3"/>
      </w:pPr>
      <w:r>
        <w:t>Future Considerations</w:t>
      </w:r>
      <w:r/>
    </w:p>
    <w:p>
      <w:r/>
      <w:r>
        <w:t>As AI continues to evolve, its impact on workplaces will likely deepen. Employers must navigate this landscape thoughtfully, balancing technological advancement with ethical considerations and the welfare of their workforce.</w:t>
      </w:r>
      <w:r/>
    </w:p>
    <w:p>
      <w:r/>
      <w:r>
        <w:t>The insights from Chandler Aragona in this episode of The Burr Broadcast offer a comprehensive guide for understanding the present use of AI in workplaces while preparing for its future ramifications. The broadcast reinforces the importance of informed and judicious integration of AI technologies to foster equitable and efficient work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7"/>
        </w:numPr>
        <w:spacing w:line="240" w:lineRule="auto"/>
        <w:ind w:left="720"/>
      </w:pPr>
      <w:r/>
      <w:hyperlink r:id="rId10">
        <w:r>
          <w:rPr>
            <w:color w:val="0000EE"/>
            <w:u w:val="single"/>
          </w:rPr>
          <w:t>https://www.trainingjournal.com/2024/content-type/opinion/shaping-the-future-of-work-with-artificial-intelligence/</w:t>
        </w:r>
      </w:hyperlink>
      <w:r>
        <w:t xml:space="preserve"> - This article discusses the integration of AI in the workplace, highlighting the balance between leveraging AI's potential and addressing risks such as bias, privacy concerns, and job displacement. It also emphasizes the need for ethical AI frameworks and continuous learning.</w:t>
      </w:r>
      <w:r/>
    </w:p>
    <w:p>
      <w:pPr>
        <w:pStyle w:val="ListNumber"/>
        <w:spacing w:line="240" w:lineRule="auto"/>
        <w:ind w:left="720"/>
      </w:pPr>
      <w:r/>
      <w:hyperlink r:id="rId11">
        <w:r>
          <w:rPr>
            <w:color w:val="0000EE"/>
            <w:u w:val="single"/>
          </w:rPr>
          <w:t>https://www.linezero.com/blog/ai-and-the-future-of-work</w:t>
        </w:r>
      </w:hyperlink>
      <w:r>
        <w:t xml:space="preserve"> - This blog post explores how AI is changing the workforce, including job role evolution, job displacement, and the need for employees to adapt through continuous learning and ethical training. It also discusses technical issues, security concerns, and the lack of creativity in AI systems.</w:t>
      </w:r>
      <w:r/>
    </w:p>
    <w:p>
      <w:pPr>
        <w:pStyle w:val="ListNumber"/>
        <w:spacing w:line="240" w:lineRule="auto"/>
        <w:ind w:left="720"/>
      </w:pPr>
      <w:r/>
      <w:hyperlink r:id="rId12">
        <w:r>
          <w:rPr>
            <w:color w:val="0000EE"/>
            <w:u w:val="single"/>
          </w:rPr>
          <w:t>https://www.newhorizons.com/resources/blog/pros-and-cons-of-ai-in-the-workplace</w:t>
        </w:r>
      </w:hyperlink>
      <w:r>
        <w:t xml:space="preserve"> - This article outlines the pros and cons of AI in the workplace, including job displacement, ethical and privacy concerns, and the importance of upskilling and reskilling programs. It also stresses the need for a comprehensive strategy to balance AI benefits and risks.</w:t>
      </w:r>
      <w:r/>
    </w:p>
    <w:p>
      <w:pPr>
        <w:pStyle w:val="ListNumber"/>
        <w:spacing w:line="240" w:lineRule="auto"/>
        <w:ind w:left="720"/>
      </w:pPr>
      <w:r/>
      <w:hyperlink r:id="rId13">
        <w:r>
          <w:rPr>
            <w:color w:val="0000EE"/>
            <w:u w:val="single"/>
          </w:rPr>
          <w:t>https://www.collaboris.com/ai-in-workplace-opportunities-and-risks/</w:t>
        </w:r>
      </w:hyperlink>
      <w:r>
        <w:t xml:space="preserve"> - This post discusses the benefits and risks of AI in the workplace, such as improved talent management, enhanced cybersecurity, and the potential for biases and data privacy breaches. It emphasizes the need for a robust AI usage policy to mitigate risks.</w:t>
      </w:r>
      <w:r/>
    </w:p>
    <w:p>
      <w:pPr>
        <w:pStyle w:val="ListNumber"/>
        <w:spacing w:line="240" w:lineRule="auto"/>
        <w:ind w:left="720"/>
      </w:pPr>
      <w:r/>
      <w:hyperlink r:id="rId14">
        <w:r>
          <w:rPr>
            <w:color w:val="0000EE"/>
            <w:u w:val="single"/>
          </w:rPr>
          <w:t>https://www.itransition.com/ai/workplace</w:t>
        </w:r>
      </w:hyperlink>
      <w:r>
        <w:t xml:space="preserve"> - This article covers AI trends in the workplace, including use cases like recruitment, employee performance analysis, and cybersecurity. It also addresses challenges such as bias, data privacy, and the need for a structured AI implementation roadmap.</w:t>
      </w:r>
      <w:r/>
    </w:p>
    <w:p>
      <w:pPr>
        <w:pStyle w:val="ListNumber"/>
        <w:spacing w:line="240" w:lineRule="auto"/>
        <w:ind w:left="720"/>
      </w:pPr>
      <w:r/>
      <w:hyperlink r:id="rId10">
        <w:r>
          <w:rPr>
            <w:color w:val="0000EE"/>
            <w:u w:val="single"/>
          </w:rPr>
          <w:t>https://www.trainingjournal.com/2024/content-type/opinion/shaping-the-future-of-work-with-artificial-intelligence/</w:t>
        </w:r>
      </w:hyperlink>
      <w:r>
        <w:t xml:space="preserve"> - This source supports the discussion on ethical AI implementation, employee involvement, and continuous training, highlighting the importance of balancing technological advancement with ethical considerations.</w:t>
      </w:r>
      <w:r/>
    </w:p>
    <w:p>
      <w:pPr>
        <w:pStyle w:val="ListNumber"/>
        <w:spacing w:line="240" w:lineRule="auto"/>
        <w:ind w:left="720"/>
      </w:pPr>
      <w:r/>
      <w:hyperlink r:id="rId11">
        <w:r>
          <w:rPr>
            <w:color w:val="0000EE"/>
            <w:u w:val="single"/>
          </w:rPr>
          <w:t>https://www.linezero.com/blog/ai-and-the-future-of-work</w:t>
        </w:r>
      </w:hyperlink>
      <w:r>
        <w:t xml:space="preserve"> - This article corroborates the risks associated with AI, such as bias and fairness issues, data privacy concerns, and job displacement, while also emphasizing the need for continuous learning and ethical training.</w:t>
      </w:r>
      <w:r/>
    </w:p>
    <w:p>
      <w:pPr>
        <w:pStyle w:val="ListNumber"/>
        <w:spacing w:line="240" w:lineRule="auto"/>
        <w:ind w:left="720"/>
      </w:pPr>
      <w:r/>
      <w:hyperlink r:id="rId12">
        <w:r>
          <w:rPr>
            <w:color w:val="0000EE"/>
            <w:u w:val="single"/>
          </w:rPr>
          <w:t>https://www.newhorizons.com/resources/blog/pros-and-cons-of-ai-in-the-workplace</w:t>
        </w:r>
      </w:hyperlink>
      <w:r>
        <w:t xml:space="preserve"> - This source provides insights into HR-related use cases of AI, such as recruitment and talent acquisition, employee performance analysis, and training and development, while also discussing the associated risks.</w:t>
      </w:r>
      <w:r/>
    </w:p>
    <w:p>
      <w:pPr>
        <w:pStyle w:val="ListNumber"/>
        <w:spacing w:line="240" w:lineRule="auto"/>
        <w:ind w:left="720"/>
      </w:pPr>
      <w:r/>
      <w:hyperlink r:id="rId13">
        <w:r>
          <w:rPr>
            <w:color w:val="0000EE"/>
            <w:u w:val="single"/>
          </w:rPr>
          <w:t>https://www.collaboris.com/ai-in-workplace-opportunities-and-risks/</w:t>
        </w:r>
      </w:hyperlink>
      <w:r>
        <w:t xml:space="preserve"> - This post supports the recommendations for employers, including ensuring ethical AI implementation, engaging employees in the transition process, and investing in continuous training to keep pace with AI advancements.</w:t>
      </w:r>
      <w:r/>
    </w:p>
    <w:p>
      <w:pPr>
        <w:pStyle w:val="ListNumber"/>
        <w:spacing w:line="240" w:lineRule="auto"/>
        <w:ind w:left="720"/>
      </w:pPr>
      <w:r/>
      <w:hyperlink r:id="rId14">
        <w:r>
          <w:rPr>
            <w:color w:val="0000EE"/>
            <w:u w:val="single"/>
          </w:rPr>
          <w:t>https://www.itransition.com/ai/workplace</w:t>
        </w:r>
      </w:hyperlink>
      <w:r>
        <w:t xml:space="preserve"> - This article reinforces the future considerations of AI in workplaces, such as the importance of a structured implementation roadmap, addressing ethical risks, and ensuring data privacy and security.</w:t>
      </w:r>
      <w:r/>
    </w:p>
    <w:p>
      <w:pPr>
        <w:pStyle w:val="ListNumber"/>
        <w:spacing w:line="240" w:lineRule="auto"/>
        <w:ind w:left="720"/>
      </w:pPr>
      <w:r/>
      <w:hyperlink r:id="rId10">
        <w:r>
          <w:rPr>
            <w:color w:val="0000EE"/>
            <w:u w:val="single"/>
          </w:rPr>
          <w:t>https://www.trainingjournal.com/2024/content-type/opinion/shaping-the-future-of-work-with-artificial-intelligence/</w:t>
        </w:r>
      </w:hyperlink>
      <w:r>
        <w:t xml:space="preserve"> - This source provides a comprehensive guide on strategies for successful AI integration, including securing leadership support, engaging and training employees, and starting with pilot projects.</w:t>
      </w:r>
      <w:r/>
    </w:p>
    <w:p>
      <w:pPr>
        <w:pStyle w:val="ListNumber"/>
        <w:spacing w:line="240" w:lineRule="auto"/>
        <w:ind w:left="720"/>
      </w:pPr>
      <w:r/>
      <w:hyperlink r:id="rId15">
        <w:r>
          <w:rPr>
            <w:color w:val="0000EE"/>
            <w:u w:val="single"/>
          </w:rPr>
          <w:t>https://www.jdsupra.com/legalnews/the-burr-broadcast-ai-in-the-workplace-87465/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iningjournal.com/2024/content-type/opinion/shaping-the-future-of-work-with-artificial-intelligence/" TargetMode="External"/><Relationship Id="rId11" Type="http://schemas.openxmlformats.org/officeDocument/2006/relationships/hyperlink" Target="https://www.linezero.com/blog/ai-and-the-future-of-work" TargetMode="External"/><Relationship Id="rId12" Type="http://schemas.openxmlformats.org/officeDocument/2006/relationships/hyperlink" Target="https://www.newhorizons.com/resources/blog/pros-and-cons-of-ai-in-the-workplace" TargetMode="External"/><Relationship Id="rId13" Type="http://schemas.openxmlformats.org/officeDocument/2006/relationships/hyperlink" Target="https://www.collaboris.com/ai-in-workplace-opportunities-and-risks/" TargetMode="External"/><Relationship Id="rId14" Type="http://schemas.openxmlformats.org/officeDocument/2006/relationships/hyperlink" Target="https://www.itransition.com/ai/workplace" TargetMode="External"/><Relationship Id="rId15" Type="http://schemas.openxmlformats.org/officeDocument/2006/relationships/hyperlink" Target="https://www.jdsupra.com/legalnews/the-burr-broadcast-ai-in-the-workplace-874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