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legislates groundbreaking partnership with Google on AI and journalism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Legislates Groundbreaking Partnership with Google on AI and Journalism</w:t>
      </w:r>
      <w:r/>
    </w:p>
    <w:p>
      <w:r/>
      <w:r>
        <w:rPr>
          <w:b/>
        </w:rPr>
        <w:t>Los Angeles, August</w:t>
      </w:r>
      <w:r>
        <w:t xml:space="preserve"> — A pioneering agreement has been reached between California lawmakers and tech giant Google, which is set to shape the future of artificial intelligence (AI) and journalism. In a strategic move, California shelved a proposed legislation that would have required Google to compensate news outlets for distributing their content. Instead, this development paves the way for a collaborative public-private partnership focused on funding AI research and bolstering local journalism.</w:t>
      </w:r>
      <w:r/>
    </w:p>
    <w:p>
      <w:r/>
      <w:r>
        <w:t>The deal, masterminded by legislative stakeholders and Google executives, is seen as a pragmatic approach to navigating the rapidly evolving digital landscape and the complexities introduced by AI technologies. While the finer details of the arrangement remain to be officially announced, the overarching goal is clear: harness the potential of AI while ensuring the sustainability and vitality of local journalism.</w:t>
      </w:r>
      <w:r/>
    </w:p>
    <w:p>
      <w:r/>
      <w:r>
        <w:t>The unpredictable nature of AI, often perceived as intimidating due to its unknown capabilities, is balanced by an equally compelling intrigue regarding its potential applications. To illustrate this, an LA Times columnist experimented with Anthropic’s AI tool, Claude, a counterpart to OpenAI’s ChatGPT.</w:t>
      </w:r>
      <w:r/>
    </w:p>
    <w:p>
      <w:r/>
      <w:r>
        <w:t>The journalist tasked Claude with updating a column from 2008 about kelp, seeking a refined article of 600-700 words. Remarkably, Claude delivered a rendition that mirrored the original writing style, incorporating recent data and elucidating key changes with impressive efficiency. This demonstration underscores the practical usability of AI in journalism, providing insights into how technology can aid in revitalising content and making it more relevant to contemporary audiences.</w:t>
      </w:r>
      <w:r/>
    </w:p>
    <w:p>
      <w:r/>
      <w:r>
        <w:t>However, the experiment also highlighted limitations. Claude candidly disclosed its lack of live access to external databases or real-time sources, explaining that its training data only extends up to April 2024. Thus, while AI can provide a foundation, verification from current scientific publications remains essential for accuracy.</w:t>
      </w:r>
      <w:r/>
    </w:p>
    <w:p>
      <w:r/>
      <w:r>
        <w:t>Nevertheless, the revamped article, “Help with Kelp: A Renewed Perspective,” showcases AI’s potential in transforming traditional content. The column discusses the critical role kelp plays in marine ecosystems, detailed scientific research led by the University of California, Santa Barbara (UCSB), and the broader implications of climate change on these underwater forests.</w:t>
      </w:r>
      <w:r/>
    </w:p>
    <w:p>
      <w:r/>
      <w:r>
        <w:t>Since 2000, UCSB has been a hub for kelp system research, participating in the Long Term Ecological Research (LTER) program initiated by the National Science Foundation. The programme’s goal, investigating the influence of land and ocean processes on giant kelp ecosystems, has gained urgency as climate change escalates. Kelp forests, threatened by rising temperatures, simultaneously offer a potential solution by absorbing carbon dioxide at rates surpassing terrestrial forests.</w:t>
      </w:r>
      <w:r/>
    </w:p>
    <w:p>
      <w:r/>
      <w:r>
        <w:t>Further, research underlines the ecological significance of kelp- particularly on Southern California’s coasts - where they act as crucial organic matter sources for sandy beaches, supporting a diverse range of species. Economic and ecological intersections, such as sustainable kelp farming, have also come into focus, emphasising the balance between human activities and ecosystem health.</w:t>
      </w:r>
      <w:r/>
    </w:p>
    <w:p>
      <w:r/>
      <w:r>
        <w:t>Efforts from organisations like the Nature Conservancy, in conjunction with universities and aquaculture companies, demonstrate the potential of sustainable practices in ensuring ecosystem health. The larger vision includes utilising kelp for biofuels, biodegradable plastics, and as a nutritious food source, potentially playing a significant role in reducing atmospheric carbon dioxide levels.</w:t>
      </w:r>
      <w:r/>
    </w:p>
    <w:p>
      <w:r/>
      <w:r>
        <w:t>The experiment underscores that, while AI can assist in content creation and data analysis, human oversight remains crucial to ensure the accuracy and relevance of information. This collaboration lays a foundation for a balanced integration of AI in journalism, ensuring that it complements rather than replaces human insight.</w:t>
      </w:r>
      <w:r/>
    </w:p>
    <w:p>
      <w:r/>
      <w:r>
        <w:t>As California and Google embark on this innovative partnership, it marks a significant step towards navigating the symbiotic relationship between technology, environment, and information dissemination. The negotiated path forward could set a precedent for how AI and journalism can coexist, maximising their respective strengths for public benefit.</w:t>
      </w:r>
      <w:r/>
    </w:p>
    <w:p>
      <w:r/>
      <w:r>
        <w:t>Through balancing technological advancement with journalistic integrity and ecological sustainability, this partnership aspires to offer a roadmap for future endeavours in AI integration and media resilience.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https://www.cbsnews.com/sanfrancisco/news/google-agreed-to-pay-millions-for-california-news-journalists-call-it-bad-deal/</w:t>
        </w:r>
      </w:hyperlink>
      <w:r>
        <w:t xml:space="preserve"> - Corroborates the shelving of the proposed legislation and the new public-private partnership between California and Google to fund journalism and AI research.</w:t>
      </w:r>
      <w:r/>
    </w:p>
    <w:p>
      <w:pPr>
        <w:pStyle w:val="ListNumber"/>
        <w:spacing w:line="240" w:lineRule="auto"/>
        <w:ind w:left="720"/>
      </w:pPr>
      <w:r/>
      <w:hyperlink r:id="rId11">
        <w:r>
          <w:rPr>
            <w:color w:val="0000EE"/>
            <w:u w:val="single"/>
          </w:rPr>
          <w:t>https://www.politico.com/news/2024/08/19/ai-california-journalism-bill-agreement-00174678</w:t>
        </w:r>
      </w:hyperlink>
      <w:r>
        <w:t xml:space="preserve"> - Details the draft proposal and the funding structure for both journalism and AI initiatives in the California-Google agreement.</w:t>
      </w:r>
      <w:r/>
    </w:p>
    <w:p>
      <w:pPr>
        <w:pStyle w:val="ListNumber"/>
        <w:spacing w:line="240" w:lineRule="auto"/>
        <w:ind w:left="720"/>
      </w:pPr>
      <w:r/>
      <w:hyperlink r:id="rId12">
        <w:r>
          <w:rPr>
            <w:color w:val="0000EE"/>
            <w:u w:val="single"/>
          </w:rPr>
          <w:t>https://www.politico.com/news/2024/08/21/google-california-newsroom-ai-00174817</w:t>
        </w:r>
      </w:hyperlink>
      <w:r>
        <w:t xml:space="preserve"> - Provides information on the agreement's impact on local newsrooms, the inclusion of AI funding, and the criticism from journalists' unions.</w:t>
      </w:r>
      <w:r/>
    </w:p>
    <w:p>
      <w:pPr>
        <w:pStyle w:val="ListNumber"/>
        <w:spacing w:line="240" w:lineRule="auto"/>
        <w:ind w:left="720"/>
      </w:pPr>
      <w:r/>
      <w:hyperlink r:id="rId13">
        <w:r>
          <w:rPr>
            <w:color w:val="0000EE"/>
            <w:u w:val="single"/>
          </w:rPr>
          <w:t>https://www.govtech.com/policy/google-california-newsrooms-strike-controversial-funding-deal</w:t>
        </w:r>
      </w:hyperlink>
      <w:r>
        <w:t xml:space="preserve"> - Explains the public-private partnership, the funding commitments from Google and the state, and the administration of the funds through UC Berkeley.</w:t>
      </w:r>
      <w:r/>
    </w:p>
    <w:p>
      <w:pPr>
        <w:pStyle w:val="ListNumber"/>
        <w:spacing w:line="240" w:lineRule="auto"/>
        <w:ind w:left="720"/>
      </w:pPr>
      <w:r/>
      <w:hyperlink r:id="rId14">
        <w:r>
          <w:rPr>
            <w:color w:val="0000EE"/>
            <w:u w:val="single"/>
          </w:rPr>
          <w:t>https://apnews.com/article/california-journalism-google-tax-pay-b3d1ca996202366f41b6dcfc340ad965</w:t>
        </w:r>
      </w:hyperlink>
      <w:r>
        <w:t xml:space="preserve"> - Describes the overall agreement, the amount of funding, and the reactions from various stakeholders, including Governor Gavin Newsom and critics within the journalism community.</w:t>
      </w:r>
      <w:r/>
    </w:p>
    <w:p>
      <w:pPr>
        <w:pStyle w:val="ListNumber"/>
        <w:spacing w:line="240" w:lineRule="auto"/>
        <w:ind w:left="720"/>
      </w:pPr>
      <w:r/>
      <w:hyperlink r:id="rId10">
        <w:r>
          <w:rPr>
            <w:color w:val="0000EE"/>
            <w:u w:val="single"/>
          </w:rPr>
          <w:t>https://www.cbsnews.com/sanfrancisco/news/google-agreed-to-pay-millions-for-california-news-journalists-call-it-bad-deal/</w:t>
        </w:r>
      </w:hyperlink>
      <w:r>
        <w:t xml:space="preserve"> - Discusses the opposition from tech companies to the original bill and their tactics to influence lawmakers.</w:t>
      </w:r>
      <w:r/>
    </w:p>
    <w:p>
      <w:pPr>
        <w:pStyle w:val="ListNumber"/>
        <w:spacing w:line="240" w:lineRule="auto"/>
        <w:ind w:left="720"/>
      </w:pPr>
      <w:r/>
      <w:hyperlink r:id="rId12">
        <w:r>
          <w:rPr>
            <w:color w:val="0000EE"/>
            <w:u w:val="single"/>
          </w:rPr>
          <w:t>https://www.politico.com/news/2024/08/21/google-california-newsroom-ai-00174817</w:t>
        </w:r>
      </w:hyperlink>
      <w:r>
        <w:t xml:space="preserve"> - Highlights the controversy surrounding the inclusion of AI funding and the fears that AI could replace journalists.</w:t>
      </w:r>
      <w:r/>
    </w:p>
    <w:p>
      <w:pPr>
        <w:pStyle w:val="ListNumber"/>
        <w:spacing w:line="240" w:lineRule="auto"/>
        <w:ind w:left="720"/>
      </w:pPr>
      <w:r/>
      <w:hyperlink r:id="rId13">
        <w:r>
          <w:rPr>
            <w:color w:val="0000EE"/>
            <w:u w:val="single"/>
          </w:rPr>
          <w:t>https://www.govtech.com/policy/google-california-newsrooms-strike-controversial-funding-deal</w:t>
        </w:r>
      </w:hyperlink>
      <w:r>
        <w:t xml:space="preserve"> - Details the governance structure of the new nonprofit organization managing the funds and the allocation criteria for news organizations.</w:t>
      </w:r>
      <w:r/>
    </w:p>
    <w:p>
      <w:pPr>
        <w:pStyle w:val="ListNumber"/>
        <w:spacing w:line="240" w:lineRule="auto"/>
        <w:ind w:left="720"/>
      </w:pPr>
      <w:r/>
      <w:hyperlink r:id="rId14">
        <w:r>
          <w:rPr>
            <w:color w:val="0000EE"/>
            <w:u w:val="single"/>
          </w:rPr>
          <w:t>https://apnews.com/article/california-journalism-google-tax-pay-b3d1ca996202366f41b6dcfc340ad965</w:t>
        </w:r>
      </w:hyperlink>
      <w:r>
        <w:t xml:space="preserve"> - Mentions the support from some journalism groups and the criticism from state senators regarding the adequacy of the funding for journalism.</w:t>
      </w:r>
      <w:r/>
    </w:p>
    <w:p>
      <w:pPr>
        <w:pStyle w:val="ListNumber"/>
        <w:spacing w:line="240" w:lineRule="auto"/>
        <w:ind w:left="720"/>
      </w:pPr>
      <w:r/>
      <w:hyperlink r:id="rId11">
        <w:r>
          <w:rPr>
            <w:color w:val="0000EE"/>
            <w:u w:val="single"/>
          </w:rPr>
          <w:t>https://www.politico.com/news/2024/08/19/ai-california-journalism-bill-agreement-00174678</w:t>
        </w:r>
      </w:hyperlink>
      <w:r>
        <w:t xml:space="preserve"> - Compares the funding in the California deal to what Google agreed to pay in Canada, highlighting the differences in financial commitments.</w:t>
      </w:r>
      <w:r/>
    </w:p>
    <w:p>
      <w:pPr>
        <w:pStyle w:val="ListNumber"/>
        <w:spacing w:line="240" w:lineRule="auto"/>
        <w:ind w:left="720"/>
      </w:pPr>
      <w:r/>
      <w:hyperlink r:id="rId10">
        <w:r>
          <w:rPr>
            <w:color w:val="0000EE"/>
            <w:u w:val="single"/>
          </w:rPr>
          <w:t>https://www.cbsnews.com/sanfrancisco/news/google-agreed-to-pay-millions-for-california-news-journalists-call-it-bad-deal/</w:t>
        </w:r>
      </w:hyperlink>
      <w:r>
        <w:t xml:space="preserve"> - Criticisms from the Media Guild of the West and other experts on the deal's impact on journalism and Google's dominance.</w:t>
      </w:r>
      <w:r/>
    </w:p>
    <w:p>
      <w:pPr>
        <w:pStyle w:val="ListNumber"/>
        <w:spacing w:line="240" w:lineRule="auto"/>
        <w:ind w:left="720"/>
      </w:pPr>
      <w:r/>
      <w:hyperlink r:id="rId15">
        <w:r>
          <w:rPr>
            <w:color w:val="0000EE"/>
            <w:u w:val="single"/>
          </w:rPr>
          <w:t>https://www.noozhawk.com/karen-telleen-lawton-journalism-and-ai-a-story-for-cub-reporter-claude/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sanfrancisco/news/google-agreed-to-pay-millions-for-california-news-journalists-call-it-bad-deal/" TargetMode="External"/><Relationship Id="rId11" Type="http://schemas.openxmlformats.org/officeDocument/2006/relationships/hyperlink" Target="https://www.politico.com/news/2024/08/19/ai-california-journalism-bill-agreement-00174678" TargetMode="External"/><Relationship Id="rId12" Type="http://schemas.openxmlformats.org/officeDocument/2006/relationships/hyperlink" Target="https://www.politico.com/news/2024/08/21/google-california-newsroom-ai-00174817" TargetMode="External"/><Relationship Id="rId13" Type="http://schemas.openxmlformats.org/officeDocument/2006/relationships/hyperlink" Target="https://www.govtech.com/policy/google-california-newsrooms-strike-controversial-funding-deal" TargetMode="External"/><Relationship Id="rId14" Type="http://schemas.openxmlformats.org/officeDocument/2006/relationships/hyperlink" Target="https://apnews.com/article/california-journalism-google-tax-pay-b3d1ca996202366f41b6dcfc340ad965" TargetMode="External"/><Relationship Id="rId15" Type="http://schemas.openxmlformats.org/officeDocument/2006/relationships/hyperlink" Target="https://www.noozhawk.com/karen-telleen-lawton-journalism-and-ai-a-story-for-cub-reporter-clau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