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Embracing AI: reclaiming agency in customer experience marketing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Embracing AI: Reclaiming Agency in Customer Experience Marketing</w:t>
      </w:r>
      <w:r/>
    </w:p>
    <w:p>
      <w:r/>
      <w:r>
        <w:rPr>
          <w:b/>
        </w:rPr>
        <w:t>LONDON, October 2023</w:t>
      </w:r>
      <w:r>
        <w:t xml:space="preserve"> — As the digital landscape continues to evolve, Artificial Intelligence (AI) has become an essential component in enhancing personalised customer experiences. Moving beyond the theoretical debate on AI's potential, a new focus has emerged on 'Agency' — the concept that individuals and businesses can take control and effectively utilise AI technologies to benefit both customer experiences and business processes.</w:t>
      </w:r>
      <w:r/>
    </w:p>
    <w:p>
      <w:r/>
      <w:r>
        <w:t>The discussion around 'Agency' in AI is particularly timely as many early AI systems were essentially repackaged legacy automation tools. However, the integration of natural language processing (NLP) has marked a critical evolution, making AI systems more accessible and functional for users with varying technical expertise.</w:t>
      </w:r>
      <w:r/>
    </w:p>
    <w:p>
      <w:pPr>
        <w:pStyle w:val="Heading3"/>
      </w:pPr>
      <w:r>
        <w:t>From Automation to AI-Powered Agents</w:t>
      </w:r>
      <w:r/>
    </w:p>
    <w:p>
      <w:r/>
      <w:r>
        <w:t>Historically, the term "agents" implied systems heavily reliant on rules-based automation, requiring significant technical knowledge to configure. These legacy systems often masqueraded under the AI label, creating market confusion about genuine AI capabilities. In contrast, contemporary AI-powered agents break down these barriers, enabled by NLP and the no-code movement, which makes them accessible even to non-technical users.</w:t>
      </w:r>
      <w:r/>
    </w:p>
    <w:p>
      <w:r/>
      <w:r>
        <w:t>By using natural language, individuals can interact with AI agents more intuitively. This advancement is crucial for marketing leaders who wish to harness these tools for better customer-driven marketing experiences. The practical benefits include:</w:t>
      </w:r>
      <w:r/>
      <w:r/>
    </w:p>
    <w:p>
      <w:pPr>
        <w:pStyle w:val="ListBullet"/>
        <w:spacing w:line="240" w:lineRule="auto"/>
        <w:ind w:left="720"/>
      </w:pPr>
      <w:r/>
      <w:r>
        <w:rPr>
          <w:b/>
        </w:rPr>
        <w:t>Upskilling of users who previously had low martech (marketing technology) adoption</w:t>
      </w:r>
      <w:r/>
    </w:p>
    <w:p>
      <w:pPr>
        <w:pStyle w:val="ListBullet"/>
        <w:spacing w:line="240" w:lineRule="auto"/>
        <w:ind w:left="720"/>
      </w:pPr>
      <w:r/>
      <w:r>
        <w:rPr>
          <w:b/>
        </w:rPr>
        <w:t>Natural language prompting for more manageable customer data usage</w:t>
      </w:r>
      <w:r/>
    </w:p>
    <w:p>
      <w:pPr>
        <w:pStyle w:val="ListBullet"/>
        <w:spacing w:line="240" w:lineRule="auto"/>
        <w:ind w:left="720"/>
      </w:pPr>
      <w:r/>
      <w:r>
        <w:rPr>
          <w:b/>
        </w:rPr>
        <w:t>Accessible published agents within organizational workspaces or public domains</w:t>
      </w:r>
      <w:r/>
      <w:r/>
    </w:p>
    <w:p>
      <w:pPr>
        <w:pStyle w:val="Heading3"/>
      </w:pPr>
      <w:r>
        <w:t>Practical Case Study: The Data 'Look-up' Use Case</w:t>
      </w:r>
      <w:r/>
    </w:p>
    <w:p>
      <w:r/>
      <w:r>
        <w:t>One common challenge in personalised marketing is integrating disparate data sources to create more cohesive customer profiles. A practical example is provided through a 'look-up' use case, aimed at connecting customer profiles stored in a Customer Relationship Management (CRM) system with product licensing information found in an Enterprise Resource Planning (ERP) system.</w:t>
      </w:r>
      <w:r/>
    </w:p>
    <w:p>
      <w:r/>
      <w:r>
        <w:t>To address this issue, marketing teams traditionally relied on complex data operations or senior technical resources. However, with AI capabilities embedded in tools like Microsoft Office's Copilot or Google Sheets' AI features, these processes can be streamlined significantly.</w:t>
      </w:r>
      <w:r/>
    </w:p>
    <w:p>
      <w:r/>
      <w:r>
        <w:t>A recent demonstration using Google Gemini Advanced exemplifies this. By feeding Gemini with sample CRM contact data and product licencing information, the AI was able to cross-reference and compile the data seamlessly. This task, typically labour-intensive and technically demanding, was now manageable through simple prompts, making it accessible for junior team members.</w:t>
      </w:r>
      <w:r/>
    </w:p>
    <w:p>
      <w:r/>
      <w:r>
        <w:t>Google Gemini not only performed sophisticated data analysis but also provided direct export options, making the resulting data sets readily usable in CRM or Marketing Automation Platforms (MAPs) for campaign planning and follow-ups.</w:t>
      </w:r>
      <w:r/>
    </w:p>
    <w:p>
      <w:pPr>
        <w:pStyle w:val="Heading3"/>
      </w:pPr>
      <w:r>
        <w:t>Broader Implications for Martech</w:t>
      </w:r>
      <w:r/>
    </w:p>
    <w:p>
      <w:r/>
      <w:r>
        <w:t>The simplification of such processes has far-reaching implications for the martech landscape. It signifies a shift where AI agents will become standardized tools across teams or even entire organisations. For instance, Google’s upcoming "Gems" within the Gemini framework aim to create reusable AI configurations across workspaces, making these advanced capabilities more ubiquitous.</w:t>
      </w:r>
      <w:r/>
    </w:p>
    <w:p>
      <w:r/>
      <w:r>
        <w:t>Furthermore, the martech industry is poised to see continued productisation of AI-driven agents. Companies like HubSpot are already pioneering AI agent marketplaces, which will allow organisations to integrate specialised AI capabilities effortlessly into their workflows. This trend towards no-code and low-code solutions means that even martech users with minimal technical backgrounds will be able to leverage AI to enhance their marketing strategies.</w:t>
      </w:r>
      <w:r/>
    </w:p>
    <w:p>
      <w:r/>
      <w:r>
        <w:t>This democratization of AI tools ensures that more people can reclaim their agency and take active control over the technologies that shape customer experiences. In doing so, businesses can look forward to more personalised, effective, and data-driven marketing campaigns.</w:t>
      </w:r>
      <w:r/>
    </w:p>
    <w:p>
      <w:r/>
      <w:r>
        <w:t>As AI continues to evolve and integrate with everyday business processes, the possibilities for personal and organisational growth in martech are vast. While the landscape is ever-changing, the underlying goal remains clear: to make advanced, AI-driven martech accessible and beneficial for all users.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https://business.adobe.com/blog/basics/ai-customer-experience</w:t>
        </w:r>
      </w:hyperlink>
      <w:r>
        <w:t xml:space="preserve"> - This article explains how AI can enhance customer experience through personalization, self-service tools, and faster issue resolution, which aligns with the concept of using AI to improve customer experiences.</w:t>
      </w:r>
      <w:r/>
    </w:p>
    <w:p>
      <w:pPr>
        <w:pStyle w:val="ListNumber"/>
        <w:spacing w:line="240" w:lineRule="auto"/>
        <w:ind w:left="720"/>
      </w:pPr>
      <w:r/>
      <w:hyperlink r:id="rId11">
        <w:r>
          <w:rPr>
            <w:color w:val="0000EE"/>
            <w:u w:val="single"/>
          </w:rPr>
          <w:t>https://www.startupgrind.com/blog/how-ai-will-shift-customer-experience-to-the-next-level/</w:t>
        </w:r>
      </w:hyperlink>
      <w:r>
        <w:t xml:space="preserve"> - This article discusses how AI, coupled with machine learning, can transform customer experience by providing automated, fast, and personalized interactions, which supports the idea of AI-powered agents in marketing.</w:t>
      </w:r>
      <w:r/>
    </w:p>
    <w:p>
      <w:pPr>
        <w:pStyle w:val="ListNumber"/>
        <w:spacing w:line="240" w:lineRule="auto"/>
        <w:ind w:left="720"/>
      </w:pPr>
      <w:r/>
      <w:hyperlink r:id="rId12">
        <w:r>
          <w:rPr>
            <w:color w:val="0000EE"/>
            <w:u w:val="single"/>
          </w:rPr>
          <w:t>https://www.fullstory.com/blog/ai-in-customer-experience/</w:t>
        </w:r>
      </w:hyperlink>
      <w:r>
        <w:t xml:space="preserve"> - This article highlights how AI is transforming customer experience by providing tailored services, handling complex data, and enhancing customer engagement, which is relevant to the discussion on AI's role in marketing.</w:t>
      </w:r>
      <w:r/>
    </w:p>
    <w:p>
      <w:pPr>
        <w:pStyle w:val="ListNumber"/>
        <w:spacing w:line="240" w:lineRule="auto"/>
        <w:ind w:left="720"/>
      </w:pPr>
      <w:r/>
      <w:hyperlink r:id="rId13">
        <w:r>
          <w:rPr>
            <w:color w:val="0000EE"/>
            <w:u w:val="single"/>
          </w:rPr>
          <w:t>https://www.zendesk.com/blog/ai-customer-experience/</w:t>
        </w:r>
      </w:hyperlink>
      <w:r>
        <w:t xml:space="preserve"> - This article lists 13 ways AI can improve customer experience, including enabling great customer service, providing hyper-personalized interactions, and anticipating customer needs, all of which are examples of AI's practical applications in marketing.</w:t>
      </w:r>
      <w:r/>
    </w:p>
    <w:p>
      <w:pPr>
        <w:pStyle w:val="ListNumber"/>
        <w:spacing w:line="240" w:lineRule="auto"/>
        <w:ind w:left="720"/>
      </w:pPr>
      <w:r/>
      <w:hyperlink r:id="rId14">
        <w:r>
          <w:rPr>
            <w:color w:val="0000EE"/>
            <w:u w:val="single"/>
          </w:rPr>
          <w:t>https://www.cmswire.com/customer-experience/4-ways-that-ai-is-improving-the-customer-experience/</w:t>
        </w:r>
      </w:hyperlink>
      <w:r>
        <w:t xml:space="preserve"> - This article details how AI is used for customer experience by analyzing customer data, boosting customer service efficiency, and increasing self-service options, which supports the integration of AI in marketing processes.</w:t>
      </w:r>
      <w:r/>
    </w:p>
    <w:p>
      <w:pPr>
        <w:pStyle w:val="ListNumber"/>
        <w:spacing w:line="240" w:lineRule="auto"/>
        <w:ind w:left="720"/>
      </w:pPr>
      <w:r/>
      <w:hyperlink r:id="rId10">
        <w:r>
          <w:rPr>
            <w:color w:val="0000EE"/>
            <w:u w:val="single"/>
          </w:rPr>
          <w:t>https://business.adobe.com/blog/basics/ai-customer-experience</w:t>
        </w:r>
      </w:hyperlink>
      <w:r>
        <w:t xml:space="preserve"> - This article mentions the use of natural language processing (NLP) and machine learning to make AI systems more accessible and functional, aligning with the concept of 'Agency' in AI.</w:t>
      </w:r>
      <w:r/>
    </w:p>
    <w:p>
      <w:pPr>
        <w:pStyle w:val="ListNumber"/>
        <w:spacing w:line="240" w:lineRule="auto"/>
        <w:ind w:left="720"/>
      </w:pPr>
      <w:r/>
      <w:hyperlink r:id="rId11">
        <w:r>
          <w:rPr>
            <w:color w:val="0000EE"/>
            <w:u w:val="single"/>
          </w:rPr>
          <w:t>https://www.startupgrind.com/blog/how-ai-will-shift-customer-experience-to-the-next-level/</w:t>
        </w:r>
      </w:hyperlink>
      <w:r>
        <w:t xml:space="preserve"> - This article discusses the evolution of AI systems from rules-based automation to more accessible and functional AI-powered agents, which is relevant to the transition from legacy automation tools to modern AI agents.</w:t>
      </w:r>
      <w:r/>
    </w:p>
    <w:p>
      <w:pPr>
        <w:pStyle w:val="ListNumber"/>
        <w:spacing w:line="240" w:lineRule="auto"/>
        <w:ind w:left="720"/>
      </w:pPr>
      <w:r/>
      <w:hyperlink r:id="rId12">
        <w:r>
          <w:rPr>
            <w:color w:val="0000EE"/>
            <w:u w:val="single"/>
          </w:rPr>
          <w:t>https://www.fullstory.com/blog/ai-in-customer-experience/</w:t>
        </w:r>
      </w:hyperlink>
      <w:r>
        <w:t xml:space="preserve"> - This article explains how AI can streamline data integration and analysis, such as connecting customer profiles with other data sources, which is similar to the 'look-up' use case described.</w:t>
      </w:r>
      <w:r/>
    </w:p>
    <w:p>
      <w:pPr>
        <w:pStyle w:val="ListNumber"/>
        <w:spacing w:line="240" w:lineRule="auto"/>
        <w:ind w:left="720"/>
      </w:pPr>
      <w:r/>
      <w:hyperlink r:id="rId13">
        <w:r>
          <w:rPr>
            <w:color w:val="0000EE"/>
            <w:u w:val="single"/>
          </w:rPr>
          <w:t>https://www.zendesk.com/blog/ai-customer-experience/</w:t>
        </w:r>
      </w:hyperlink>
      <w:r>
        <w:t xml:space="preserve"> - This article provides examples of how AI can be used to integrate disparate data sources and make data analysis more accessible, similar to the use case of using Google Gemini Advanced.</w:t>
      </w:r>
      <w:r/>
    </w:p>
    <w:p>
      <w:pPr>
        <w:pStyle w:val="ListNumber"/>
        <w:spacing w:line="240" w:lineRule="auto"/>
        <w:ind w:left="720"/>
      </w:pPr>
      <w:r/>
      <w:hyperlink r:id="rId14">
        <w:r>
          <w:rPr>
            <w:color w:val="0000EE"/>
            <w:u w:val="single"/>
          </w:rPr>
          <w:t>https://www.cmswire.com/customer-experience/4-ways-that-ai-is-improving-the-customer-experience/</w:t>
        </w:r>
      </w:hyperlink>
      <w:r>
        <w:t xml:space="preserve"> - This article discusses the broader implications of AI in the martech landscape, including the trend towards no-code and low-code solutions, which aligns with the democratization of AI tools in marketing.</w:t>
      </w:r>
      <w:r/>
    </w:p>
    <w:p>
      <w:pPr>
        <w:pStyle w:val="ListNumber"/>
        <w:spacing w:line="240" w:lineRule="auto"/>
        <w:ind w:left="720"/>
      </w:pPr>
      <w:r/>
      <w:hyperlink r:id="rId12">
        <w:r>
          <w:rPr>
            <w:color w:val="0000EE"/>
            <w:u w:val="single"/>
          </w:rPr>
          <w:t>https://www.fullstory.com/blog/ai-in-customer-experience/</w:t>
        </w:r>
      </w:hyperlink>
      <w:r>
        <w:t xml:space="preserve"> - This article highlights the future of AI in marketing, including the integration of AI-driven agents and the potential for personal and organisational growth, which supports the ongoing evolution and integration of AI in business processes.</w:t>
      </w:r>
      <w:r/>
    </w:p>
    <w:p>
      <w:pPr>
        <w:pStyle w:val="ListNumber"/>
        <w:spacing w:line="240" w:lineRule="auto"/>
        <w:ind w:left="720"/>
      </w:pPr>
      <w:r/>
      <w:hyperlink r:id="rId15">
        <w:r>
          <w:rPr>
            <w:color w:val="0000EE"/>
            <w:u w:val="single"/>
          </w:rPr>
          <w:t>https://martech.org/its-the-age-of-ai-agents-see-how-marketers-can-build-one-themselves/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usiness.adobe.com/blog/basics/ai-customer-experience" TargetMode="External"/><Relationship Id="rId11" Type="http://schemas.openxmlformats.org/officeDocument/2006/relationships/hyperlink" Target="https://www.startupgrind.com/blog/how-ai-will-shift-customer-experience-to-the-next-level/" TargetMode="External"/><Relationship Id="rId12" Type="http://schemas.openxmlformats.org/officeDocument/2006/relationships/hyperlink" Target="https://www.fullstory.com/blog/ai-in-customer-experience/" TargetMode="External"/><Relationship Id="rId13" Type="http://schemas.openxmlformats.org/officeDocument/2006/relationships/hyperlink" Target="https://www.zendesk.com/blog/ai-customer-experience/" TargetMode="External"/><Relationship Id="rId14" Type="http://schemas.openxmlformats.org/officeDocument/2006/relationships/hyperlink" Target="https://www.cmswire.com/customer-experience/4-ways-that-ai-is-improving-the-customer-experience/" TargetMode="External"/><Relationship Id="rId15" Type="http://schemas.openxmlformats.org/officeDocument/2006/relationships/hyperlink" Target="https://martech.org/its-the-age-of-ai-agents-see-how-marketers-can-build-one-themselv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