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 European sensitivities, Viking sagas, and digital missteps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AI: European Sensitivities, Viking Sagas, and Digital Missteps</w:t>
      </w:r>
      <w:r/>
    </w:p>
    <w:p>
      <w:r/>
      <w:r>
        <w:t>In their latest episode of “The AI Fix”, co-hosts Graham Cluley and Mark Stockley delve into a series of intriguing and sometimes alarming developments in the world of artificial intelligence (AI). The podcast, widely-followed by tech enthusiasts and AI professionals alike, continues to offer insightful critiques and humorous takes on the latest AI news.</w:t>
      </w:r>
      <w:r/>
    </w:p>
    <w:p>
      <w:r/>
      <w:r>
        <w:t>One of the standout topics discussed in episode 18 was the reception of OpenAI’s Advanced Voice mode in Europe. OpenAI's latest advancement has been deemed "too emotional" for European tastes, prompting discussions around the cultural perceptions and preferences that influence AI's interaction with users across different regions. Emotional expressiveness in AI voice platforms has been a contentious issue, with developers striving to strike a balance between human-like interaction and cultural appropriateness.</w:t>
      </w:r>
      <w:r/>
    </w:p>
    <w:p>
      <w:r/>
      <w:r>
        <w:t>Amid the AI tech talk, there was a touch of Scandinavian epic literature. A listener contributed a Viking saga with a modern twist, centring around LinkedIn — the professional networking site — offering a humorous yet reflective take on the intersection of ancient storytelling with modern technology.</w:t>
      </w:r>
      <w:r/>
    </w:p>
    <w:p>
      <w:r/>
      <w:r>
        <w:t>However, amid the fun, the episode highlighted some of the darker corners of AI development. ChatGPT, OpenAI’s powerful conversational agent, has been criticised for its performance in medical scenarios. Aptly described as a "terrible doctor," the hosts examined the dangers of relying on AI for critical medical advice, underscoring the need for caution and ongoing scrutiny in the deployment of AI in sensitive and high-stakes fields.</w:t>
      </w:r>
      <w:r/>
    </w:p>
    <w:p>
      <w:r/>
      <w:r>
        <w:t>The episode also touched on an interesting meta-discourse involving Meta AI, the artificial intelligence developed by Meta Platforms, Inc. The hosts recounted how the AI, responsible for moderating and reading content on Meta's platforms, ironically took to those same platforms to voice complaints about its workload. The situation not only provided a humorous twist but also sparked discussions about the self-referential capabilities and autonomy of modern AIs.</w:t>
      </w:r>
      <w:r/>
    </w:p>
    <w:p>
      <w:r/>
      <w:r>
        <w:t>Mark Stockley took listeners on a journey to a galaxy far, far away by exploring what Darth Vader really said on Cloud City. This twist on the iconic Star Wars lore encapsulated the deep dives into pop culture that Cluley and Stockley occasionally indulge in, blending AI commentary with bits of nostalgia.</w:t>
      </w:r>
      <w:r/>
    </w:p>
    <w:p>
      <w:r/>
      <w:r>
        <w:t>The episode's dive into "ChatGPT’s false memories" brought to light the complex issue of information integrity within AI systems. As AI models generate responses based on vast datasets, the potential for generating and reinforcing inaccuracies becomes a significant concern, one that the hosts unpacked with their characteristic blend of wit and expertise.</w:t>
      </w:r>
      <w:r/>
    </w:p>
    <w:p>
      <w:r/>
      <w:r>
        <w:t>A recurring theme in this episode was the necessity of "AIs needing an inner critic." The hosts argued for the importance of AI models having built-in mechanisms to evaluate and critique their own outputs, a feature that could dramatically improve their reliability and ethical functioning.</w:t>
      </w:r>
      <w:r/>
    </w:p>
    <w:p>
      <w:r/>
      <w:r>
        <w:t xml:space="preserve">“The AI Fix” continues to serve as an informative yet entertaining bridge between the technical community and the general public, making advanced AI concepts accessible and engaging. With episodes rich in content and punctuated by the dynamic rapport between Cluley and Stockley, listeners are provided an opportunity to stay current with AI advancements while pondering the broader implications of these technologies on society. </w:t>
      </w:r>
      <w:r/>
    </w:p>
    <w:p>
      <w:r/>
      <w:r>
        <w:t>For those interested in diving deeper, further details and episode links can be found directly via the show’s Twitter account @TheAIFix or on their website. Additionally, fans of Graham Cluley can follow his updates on various social media platforms, ensuring they remain in the loop with the latest AI discourse and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https://bgr.com/tech/im-a-chatgpt-plus-user-but-no-advanced-voice-mode/</w:t>
        </w:r>
      </w:hyperlink>
      <w:r>
        <w:t xml:space="preserve"> - Explains why OpenAI's Advanced Voice mode is not available in the EU due to the EU's AI Act and its provisions against AI systems that infer human emotions.</w:t>
      </w:r>
      <w:r/>
    </w:p>
    <w:p>
      <w:pPr>
        <w:pStyle w:val="ListNumber"/>
        <w:spacing w:line="240" w:lineRule="auto"/>
        <w:ind w:left="720"/>
      </w:pPr>
      <w:r/>
      <w:hyperlink r:id="rId11">
        <w:r>
          <w:rPr>
            <w:color w:val="0000EE"/>
            <w:u w:val="single"/>
          </w:rPr>
          <w:t>https://www.reddit.com/r/OpenAI/comments/1fokuip/why_wont_they_release_advanced_voice_in_europe/</w:t>
        </w:r>
      </w:hyperlink>
      <w:r>
        <w:t xml:space="preserve"> - Discusses the reasons behind the unavailability of Advanced Voice mode in Europe, including European regulations and the EU's AI Act.</w:t>
      </w:r>
      <w:r/>
    </w:p>
    <w:p>
      <w:pPr>
        <w:pStyle w:val="ListNumber"/>
        <w:spacing w:line="240" w:lineRule="auto"/>
        <w:ind w:left="720"/>
      </w:pPr>
      <w:r/>
      <w:hyperlink r:id="rId12">
        <w:r>
          <w:rPr>
            <w:color w:val="0000EE"/>
            <w:u w:val="single"/>
          </w:rPr>
          <w:t>https://gist.ly/youtube-summarizer/unveiling-openais-advanced-voice-mode-a-deep-dive-into-the-future-of-ai-assistance</w:t>
        </w:r>
      </w:hyperlink>
      <w:r>
        <w:t xml:space="preserve"> - Details the capabilities and limitations of OpenAI's Advanced Voice mode, including its inability to launch in the EU due to regulatory challenges.</w:t>
      </w:r>
      <w:r/>
    </w:p>
    <w:p>
      <w:pPr>
        <w:pStyle w:val="ListNumber"/>
        <w:spacing w:line="240" w:lineRule="auto"/>
        <w:ind w:left="720"/>
      </w:pPr>
      <w:r/>
      <w:hyperlink r:id="rId13">
        <w:r>
          <w:rPr>
            <w:color w:val="0000EE"/>
            <w:u w:val="single"/>
          </w:rPr>
          <w:t>https://www.pymnts.com/artificial-intelligence-2/2024/openai-debuts-advanced-voice-ai-for-subscribers/</w:t>
        </w:r>
      </w:hyperlink>
      <w:r>
        <w:t xml:space="preserve"> - Describes the rollout of Advanced Voice mode to ChatGPT Plus subscribers and the regulatory issues preventing its launch in the EU.</w:t>
      </w:r>
      <w:r/>
    </w:p>
    <w:p>
      <w:pPr>
        <w:pStyle w:val="ListNumber"/>
        <w:spacing w:line="240" w:lineRule="auto"/>
        <w:ind w:left="720"/>
      </w:pPr>
      <w:r/>
      <w:hyperlink r:id="rId14">
        <w:r>
          <w:rPr>
            <w:color w:val="0000EE"/>
            <w:u w:val="single"/>
          </w:rPr>
          <w:t>https://www.yahoo.com/tech/openai-advanced-voice-mode-unavailable-145702402.html</w:t>
        </w:r>
      </w:hyperlink>
      <w:r>
        <w:t xml:space="preserve"> - Explains the specific section of the EU AI Act that restricts AI systems from inferring human emotions, making Advanced Voice mode illegal in EU workplaces and schools.</w:t>
      </w:r>
      <w:r/>
    </w:p>
    <w:p>
      <w:pPr>
        <w:pStyle w:val="ListNumber"/>
        <w:spacing w:line="240" w:lineRule="auto"/>
        <w:ind w:left="720"/>
      </w:pPr>
      <w:r/>
      <w:hyperlink r:id="rId10">
        <w:r>
          <w:rPr>
            <w:color w:val="0000EE"/>
            <w:u w:val="single"/>
          </w:rPr>
          <w:t>https://bgr.com/tech/im-a-chatgpt-plus-user-but-no-advanced-voice-mode/</w:t>
        </w:r>
      </w:hyperlink>
      <w:r>
        <w:t xml:space="preserve"> - Mentions the emotional expressiveness of AI voice platforms and the cultural perceptions influencing AI interactions across different regions.</w:t>
      </w:r>
      <w:r/>
    </w:p>
    <w:p>
      <w:pPr>
        <w:pStyle w:val="ListNumber"/>
        <w:spacing w:line="240" w:lineRule="auto"/>
        <w:ind w:left="720"/>
      </w:pPr>
      <w:r/>
      <w:hyperlink r:id="rId13">
        <w:r>
          <w:rPr>
            <w:color w:val="0000EE"/>
            <w:u w:val="single"/>
          </w:rPr>
          <w:t>https://www.pymnts.com/artificial-intelligence-2/2024/openai-debuts-advanced-voice-ai-for-subscribers/</w:t>
        </w:r>
      </w:hyperlink>
      <w:r>
        <w:t xml:space="preserve"> - Highlights the controversy and legal issues surrounding AI voice capabilities, such as the use of celebrity likenesses.</w:t>
      </w:r>
      <w:r/>
    </w:p>
    <w:p>
      <w:pPr>
        <w:pStyle w:val="ListNumber"/>
        <w:spacing w:line="240" w:lineRule="auto"/>
        <w:ind w:left="720"/>
      </w:pPr>
      <w:r/>
      <w:hyperlink r:id="rId12">
        <w:r>
          <w:rPr>
            <w:color w:val="0000EE"/>
            <w:u w:val="single"/>
          </w:rPr>
          <w:t>https://gist.ly/youtube-summarizer/unveiling-openais-advanced-voice-mode-a-deep-dive-into-the-future-of-ai-assistance</w:t>
        </w:r>
      </w:hyperlink>
      <w:r>
        <w:t xml:space="preserve"> - Discusses the need for AI models to have built-in mechanisms to evaluate and critique their own outputs to improve reliability and ethical functioning.</w:t>
      </w:r>
      <w:r/>
    </w:p>
    <w:p>
      <w:pPr>
        <w:pStyle w:val="ListNumber"/>
        <w:spacing w:line="240" w:lineRule="auto"/>
        <w:ind w:left="720"/>
      </w:pPr>
      <w:r/>
      <w:hyperlink r:id="rId14">
        <w:r>
          <w:rPr>
            <w:color w:val="0000EE"/>
            <w:u w:val="single"/>
          </w:rPr>
          <w:t>https://www.yahoo.com/tech/openai-advanced-voice-mode-unavailable-145702402.html</w:t>
        </w:r>
      </w:hyperlink>
      <w:r>
        <w:t xml:space="preserve"> - Details the improvements and features of Advanced Voice mode, including its ability to remember interactions and interpret various inputs.</w:t>
      </w:r>
      <w:r/>
    </w:p>
    <w:p>
      <w:pPr>
        <w:pStyle w:val="ListNumber"/>
        <w:spacing w:line="240" w:lineRule="auto"/>
        <w:ind w:left="720"/>
      </w:pPr>
      <w:r/>
      <w:hyperlink r:id="rId10">
        <w:r>
          <w:rPr>
            <w:color w:val="0000EE"/>
            <w:u w:val="single"/>
          </w:rPr>
          <w:t>https://bgr.com/tech/im-a-chatgpt-plus-user-but-no-advanced-voice-mode/</w:t>
        </w:r>
      </w:hyperlink>
      <w:r>
        <w:t xml:space="preserve"> - Touches on the broader implications of AI regulations on the rollout of new features in the EU, comparing it to other delayed launches like Meta’s Threads.</w:t>
      </w:r>
      <w:r/>
    </w:p>
    <w:p>
      <w:pPr>
        <w:pStyle w:val="ListNumber"/>
        <w:spacing w:line="240" w:lineRule="auto"/>
        <w:ind w:left="720"/>
      </w:pPr>
      <w:r/>
      <w:hyperlink r:id="rId12">
        <w:r>
          <w:rPr>
            <w:color w:val="0000EE"/>
            <w:u w:val="single"/>
          </w:rPr>
          <w:t>https://gist.ly/youtube-summarizer/unveiling-openais-advanced-voice-mode-a-deep-dive-into-the-future-of-ai-assistance</w:t>
        </w:r>
      </w:hyperlink>
      <w:r>
        <w:t xml:space="preserve"> - Explains the potential future impact of Advanced Voice mode and the need for regulatory updates to accommodate new AI use cases.</w:t>
      </w:r>
      <w:r/>
    </w:p>
    <w:p>
      <w:pPr>
        <w:pStyle w:val="ListNumber"/>
        <w:spacing w:line="240" w:lineRule="auto"/>
        <w:ind w:left="720"/>
      </w:pPr>
      <w:r/>
      <w:hyperlink r:id="rId15">
        <w:r>
          <w:rPr>
            <w:color w:val="0000EE"/>
            <w:u w:val="single"/>
          </w:rPr>
          <w:t>https://grahamcluley.com/the-ai-fix-18/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gr.com/tech/im-a-chatgpt-plus-user-but-no-advanced-voice-mode/" TargetMode="External"/><Relationship Id="rId11" Type="http://schemas.openxmlformats.org/officeDocument/2006/relationships/hyperlink" Target="https://www.reddit.com/r/OpenAI/comments/1fokuip/why_wont_they_release_advanced_voice_in_europe/" TargetMode="External"/><Relationship Id="rId12" Type="http://schemas.openxmlformats.org/officeDocument/2006/relationships/hyperlink" Target="https://gist.ly/youtube-summarizer/unveiling-openais-advanced-voice-mode-a-deep-dive-into-the-future-of-ai-assistance" TargetMode="External"/><Relationship Id="rId13" Type="http://schemas.openxmlformats.org/officeDocument/2006/relationships/hyperlink" Target="https://www.pymnts.com/artificial-intelligence-2/2024/openai-debuts-advanced-voice-ai-for-subscribers/" TargetMode="External"/><Relationship Id="rId14" Type="http://schemas.openxmlformats.org/officeDocument/2006/relationships/hyperlink" Target="https://www.yahoo.com/tech/openai-advanced-voice-mode-unavailable-145702402.html" TargetMode="External"/><Relationship Id="rId15" Type="http://schemas.openxmlformats.org/officeDocument/2006/relationships/hyperlink" Target="https://grahamcluley.com/the-ai-fix-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