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faces significant challenges due to poor data quality, study reveals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Generative AI Faces Significant Challenges Due to Poor Data Quality, Study Reveals</w:t>
      </w:r>
      <w:r/>
    </w:p>
    <w:p>
      <w:r/>
      <w:r>
        <w:t>A recent study by Gartner has thrown a spotlight on the significant challenges facing the deployment of generative artificial intelligence (GAI) in current and future projects. Despite the initial excitement and high expectations surrounding GAI applications, the findings suggest that an alarming 30 percent of these projects are predicted to be abandoned after proof of concept by the end of 2025. The primary reasons for this anticipated wave of project failures include poor data quality, inadequate risk controls, escalating costs, and unclear business value.</w:t>
      </w:r>
      <w:r/>
    </w:p>
    <w:p>
      <w:r/>
      <w:r>
        <w:t>GAI was initially hailed as a revolutionary technology capable of delivering on the long-held promise of extracting valuable insights from vast, chaotic data stores. The expectation was that GAI, with its advanced learning capabilities, would effectively sweep through convoluted data sets—riddled with duplicates, mismatches, and incomplete entries—and generate coherent, actionable information. However, this vision appears to be fraught with complications.</w:t>
      </w:r>
      <w:r/>
    </w:p>
    <w:p>
      <w:r/>
      <w:r>
        <w:t>Issues related to the concept of "Garbage in – Garbage out!" continue to plague GAI applications in several critical ways. Firstly, allowing GAI to process uncurated and unfiltered data sources can lead to what experts term "bias and hallucination." This results in response outputs that are unreliable, unpredictable, and often undesirable. When GAI systems are exposed to unsupervised data, the likelihood of generating skewed or entirely fabricated responses increases substantially.</w:t>
      </w:r>
      <w:r/>
    </w:p>
    <w:p>
      <w:r/>
      <w:r>
        <w:t>Another significant challenge lies in the formulation of inputs or prompts given to the GAI. The quality of answers provided by the GAI systems heavily depends on the queries posed. Poorly crafted or vague questions fail to extract the potential depth of information that GAI can offer, thereby undermining the system’s utility. Effectively, inadequate prompts result in superficial or irrelevant outputs, diminishing the perceived value of GAI.</w:t>
      </w:r>
      <w:r/>
    </w:p>
    <w:p>
      <w:r/>
      <w:r>
        <w:t>Moreover, the persistent issue of poor in-house data quality exacerbates the limitations of GAI. Data repositories filled with duplicates, low-quality images, incomplete records, and improperly associated files hinder the ability of GAI systems to generate accurate and useful responses. This renders even the most advanced GAI tools ineffective if the foundational data is compromised.</w:t>
      </w:r>
      <w:r/>
    </w:p>
    <w:p>
      <w:r/>
      <w:r>
        <w:t>The Gartner study underscores that achieving successful GAI deployments hinges not just on the sophistication of the AI but critically on the quality and governance of the data feeding into these systems. Organisations looking to utilise GAI must therefore prioritise rigorous data management practices, ensuring that the data ingested by AI systems is clean, complete, and reliable.</w:t>
      </w:r>
      <w:r/>
    </w:p>
    <w:p>
      <w:r/>
      <w:r>
        <w:t>The findings offer a stark warning against unbridled optimism in AI technology, highlighting that without addressing underlying data quality issues, the potential for GAI to transform business processes and uncover hidden insights remains constrained. As the technology evolves, it becomes clear that the adage "Garbage in – Garbage out!" continues to hold significant relevance. The path to successful AI integration will demand greater emphasis on data integrity and strategic oversight.</w:t>
      </w:r>
      <w:r/>
    </w:p>
    <w:p>
      <w:r/>
      <w:r>
        <w:t>In conclusion, while the promise of generative AI remains compelling, realising its full potential will require overcoming substantial obstacles related to data quality. Organisations must approach GAI projects with a clear strategy for data management and a robust understanding of the inherent risks, costs, and expected business value involved.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https://shelf.io/blog/generative-ai-is-the-poison-and-antidote-for-unstructured-data-quality/</w:t>
        </w:r>
      </w:hyperlink>
      <w:r>
        <w:t xml:space="preserve"> - This article discusses the challenges of unstructured data quality and how generative AI can both exacerbate and mitigate these issues, highlighting the need for data cleaning, metadata generation, and automated data management.</w:t>
      </w:r>
      <w:r/>
    </w:p>
    <w:p>
      <w:pPr>
        <w:pStyle w:val="ListNumber"/>
        <w:spacing w:line="240" w:lineRule="auto"/>
        <w:ind w:left="720"/>
      </w:pPr>
      <w:r/>
      <w:hyperlink r:id="rId11">
        <w:r>
          <w:rPr>
            <w:color w:val="0000EE"/>
            <w:u w:val="single"/>
          </w:rPr>
          <w:t>https://www.auritas.com/blogs/data-quality-and-generative-ai/</w:t>
        </w:r>
      </w:hyperlink>
      <w:r>
        <w:t xml:space="preserve"> - This blog post emphasizes the importance of high-quality data for the success of generative AI, illustrating how poor data quality can lead to inaccurate and unreliable AI-generated content, and outlining best practices for ensuring data quality.</w:t>
      </w:r>
      <w:r/>
    </w:p>
    <w:p>
      <w:pPr>
        <w:pStyle w:val="ListNumber"/>
        <w:spacing w:line="240" w:lineRule="auto"/>
        <w:ind w:left="720"/>
      </w:pPr>
      <w:r/>
      <w:hyperlink r:id="rId12">
        <w:r>
          <w:rPr>
            <w:color w:val="0000EE"/>
            <w:u w:val="single"/>
          </w:rPr>
          <w:t>https://research.aimultiple.com/data-quality-ai/</w:t>
        </w:r>
      </w:hyperlink>
      <w:r>
        <w:t xml:space="preserve"> - This article explains the critical role of data quality in AI, including the challenges of collecting, labeling, and storing data, and the importance of addressing biases and ensuring data accuracy to avoid the 'garbage in, garbage out' problem.</w:t>
      </w:r>
      <w:r/>
    </w:p>
    <w:p>
      <w:pPr>
        <w:pStyle w:val="ListNumber"/>
        <w:spacing w:line="240" w:lineRule="auto"/>
        <w:ind w:left="720"/>
      </w:pPr>
      <w:r/>
      <w:hyperlink r:id="rId13">
        <w:r>
          <w:rPr>
            <w:color w:val="0000EE"/>
            <w:u w:val="single"/>
          </w:rPr>
          <w:t>https://wwa.wavestone.com/en/insight/generative-ai-language-models-the-challenge-of-unstructured-data-quality/</w:t>
        </w:r>
      </w:hyperlink>
      <w:r>
        <w:t xml:space="preserve"> - This insight highlights the challenges of unstructured data quality in generative AI, particularly the need for human-driven data curation and the limitations of current automated solutions in managing unstructured data.</w:t>
      </w:r>
      <w:r/>
    </w:p>
    <w:p>
      <w:pPr>
        <w:pStyle w:val="ListNumber"/>
        <w:spacing w:line="240" w:lineRule="auto"/>
        <w:ind w:left="720"/>
      </w:pPr>
      <w:r/>
      <w:hyperlink r:id="rId14">
        <w:r>
          <w:rPr>
            <w:color w:val="0000EE"/>
            <w:u w:val="single"/>
          </w:rPr>
          <w:t>https://www.cdotrends.com/story/3923/new-study-reveals-growing-ai-use-data-quality-challenges-analytics</w:t>
        </w:r>
      </w:hyperlink>
      <w:r>
        <w:t xml:space="preserve"> - This article discusses a study revealing that poor data quality is a significant challenge for data teams, especially in the context of AI and analytics, and how it affects the preparation and analysis of data.</w:t>
      </w:r>
      <w:r/>
    </w:p>
    <w:p>
      <w:pPr>
        <w:pStyle w:val="ListNumber"/>
        <w:spacing w:line="240" w:lineRule="auto"/>
        <w:ind w:left="720"/>
      </w:pPr>
      <w:r/>
      <w:hyperlink r:id="rId10">
        <w:r>
          <w:rPr>
            <w:color w:val="0000EE"/>
            <w:u w:val="single"/>
          </w:rPr>
          <w:t>https://shelf.io/blog/generative-ai-is-the-poison-and-antidote-for-unstructured-data-quality/</w:t>
        </w:r>
      </w:hyperlink>
      <w:r>
        <w:t xml:space="preserve"> - The article explains how generative AI can correct data quality issues such as typos and poorly constructed titles, but also requires high-quality input data to function effectively.</w:t>
      </w:r>
      <w:r/>
    </w:p>
    <w:p>
      <w:pPr>
        <w:pStyle w:val="ListNumber"/>
        <w:spacing w:line="240" w:lineRule="auto"/>
        <w:ind w:left="720"/>
      </w:pPr>
      <w:r/>
      <w:hyperlink r:id="rId11">
        <w:r>
          <w:rPr>
            <w:color w:val="0000EE"/>
            <w:u w:val="single"/>
          </w:rPr>
          <w:t>https://www.auritas.com/blogs/data-quality-and-generative-ai/</w:t>
        </w:r>
      </w:hyperlink>
      <w:r>
        <w:t xml:space="preserve"> - It illustrates the scenario where high-quality data leads to accurate AI-generated content, while poor data quality results in biased and factually incorrect outputs.</w:t>
      </w:r>
      <w:r/>
    </w:p>
    <w:p>
      <w:pPr>
        <w:pStyle w:val="ListNumber"/>
        <w:spacing w:line="240" w:lineRule="auto"/>
        <w:ind w:left="720"/>
      </w:pPr>
      <w:r/>
      <w:hyperlink r:id="rId12">
        <w:r>
          <w:rPr>
            <w:color w:val="0000EE"/>
            <w:u w:val="single"/>
          </w:rPr>
          <w:t>https://research.aimultiple.com/data-quality-ai/</w:t>
        </w:r>
      </w:hyperlink>
      <w:r>
        <w:t xml:space="preserve"> - The article emphasizes the importance of data governance, data cleaning, and robust evaluation metrics to ensure high-quality data for AI systems, avoiding the 'garbage in, garbage out' problem.</w:t>
      </w:r>
      <w:r/>
    </w:p>
    <w:p>
      <w:pPr>
        <w:pStyle w:val="ListNumber"/>
        <w:spacing w:line="240" w:lineRule="auto"/>
        <w:ind w:left="720"/>
      </w:pPr>
      <w:r/>
      <w:hyperlink r:id="rId13">
        <w:r>
          <w:rPr>
            <w:color w:val="0000EE"/>
            <w:u w:val="single"/>
          </w:rPr>
          <w:t>https://wwa.wavestone.com/en/insight/generative-ai-language-models-the-challenge-of-unstructured-data-quality/</w:t>
        </w:r>
      </w:hyperlink>
      <w:r>
        <w:t xml:space="preserve"> - It discusses the necessity of a human-driven operating model for curating input data due to the lack of automated solutions that can effectively manage unstructured data quality.</w:t>
      </w:r>
      <w:r/>
    </w:p>
    <w:p>
      <w:pPr>
        <w:pStyle w:val="ListNumber"/>
        <w:spacing w:line="240" w:lineRule="auto"/>
        <w:ind w:left="720"/>
      </w:pPr>
      <w:r/>
      <w:hyperlink r:id="rId14">
        <w:r>
          <w:rPr>
            <w:color w:val="0000EE"/>
            <w:u w:val="single"/>
          </w:rPr>
          <w:t>https://www.cdotrends.com/story/3923/new-study-reveals-growing-ai-use-data-quality-challenges-analytics</w:t>
        </w:r>
      </w:hyperlink>
      <w:r>
        <w:t xml:space="preserve"> - The study highlights that maintaining data quality is becoming a greater struggle for data teams, with 57% of respondents identifying it as a chief obstacle in preparing data for analysis.</w:t>
      </w:r>
      <w:r/>
    </w:p>
    <w:p>
      <w:pPr>
        <w:pStyle w:val="ListNumber"/>
        <w:spacing w:line="240" w:lineRule="auto"/>
        <w:ind w:left="720"/>
      </w:pPr>
      <w:r/>
      <w:hyperlink r:id="rId12">
        <w:r>
          <w:rPr>
            <w:color w:val="0000EE"/>
            <w:u w:val="single"/>
          </w:rPr>
          <w:t>https://research.aimultiple.com/data-quality-ai/</w:t>
        </w:r>
      </w:hyperlink>
      <w:r>
        <w:t xml:space="preserve"> - The article outlines best practices such as implementing data governance policies, utilizing data quality tools, and developing a dedicated data quality team to ensure continuous monitoring and improvement of data-related processes.</w:t>
      </w:r>
      <w:r/>
    </w:p>
    <w:p>
      <w:pPr>
        <w:pStyle w:val="ListNumber"/>
        <w:spacing w:line="240" w:lineRule="auto"/>
        <w:ind w:left="720"/>
      </w:pPr>
      <w:r/>
      <w:hyperlink r:id="rId15">
        <w:r>
          <w:rPr>
            <w:color w:val="0000EE"/>
            <w:u w:val="single"/>
          </w:rPr>
          <w:t>https://www.jdsupra.com/legalnews/garbage-in-garbage-out-still-applies-1849054/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helf.io/blog/generative-ai-is-the-poison-and-antidote-for-unstructured-data-quality/" TargetMode="External"/><Relationship Id="rId11" Type="http://schemas.openxmlformats.org/officeDocument/2006/relationships/hyperlink" Target="https://www.auritas.com/blogs/data-quality-and-generative-ai/" TargetMode="External"/><Relationship Id="rId12" Type="http://schemas.openxmlformats.org/officeDocument/2006/relationships/hyperlink" Target="https://research.aimultiple.com/data-quality-ai/" TargetMode="External"/><Relationship Id="rId13" Type="http://schemas.openxmlformats.org/officeDocument/2006/relationships/hyperlink" Target="https://wwa.wavestone.com/en/insight/generative-ai-language-models-the-challenge-of-unstructured-data-quality/" TargetMode="External"/><Relationship Id="rId14" Type="http://schemas.openxmlformats.org/officeDocument/2006/relationships/hyperlink" Target="https://www.cdotrends.com/story/3923/new-study-reveals-growing-ai-use-data-quality-challenges-analytics" TargetMode="External"/><Relationship Id="rId15" Type="http://schemas.openxmlformats.org/officeDocument/2006/relationships/hyperlink" Target="https://www.jdsupra.com/legalnews/garbage-in-garbage-out-still-applies-18490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