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Job seekers turn to AI tools for support amid layoffs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Layoffs Drive Job Seekers to Utilise AI for Job Applications</w:t>
      </w:r>
      <w:r/>
    </w:p>
    <w:p>
      <w:r/>
      <w:r>
        <w:rPr>
          <w:b/>
        </w:rPr>
        <w:t>United States, October 2023</w:t>
      </w:r>
      <w:r>
        <w:t xml:space="preserve"> – In the wake of widespread layoffs across the United States, securing a new job has become increasingly challenging and time-consuming. The intense competitiveness in the job market has ushered in innovative ways for job seekers to streamline their application process, including the use of artificial intelligence (AI) tools.</w:t>
      </w:r>
      <w:r/>
    </w:p>
    <w:p>
      <w:r/>
      <w:r>
        <w:t>AI, while not yet adept at more complex tasks such as budget balancing or generating creative ideas, excels in summarising information and providing logical suggestions. However, users are cautioned to verify all details generated by AI to avoid inaccuracies in their applications. AI, known for occasional "hallucinations," may sometimes produce confident responses with erroneous information. Additionally, users should avoid inputting sensitive personal information into AI chatbots due to potential data breach risks.</w:t>
      </w:r>
      <w:r/>
    </w:p>
    <w:p>
      <w:pPr>
        <w:pStyle w:val="Heading3"/>
      </w:pPr>
      <w:r>
        <w:t>AI as a Personal Career Coach</w:t>
      </w:r>
      <w:r/>
    </w:p>
    <w:p>
      <w:r/>
      <w:r>
        <w:t xml:space="preserve">Job seekers uncertain about where to begin their search can harness AI tools like ChatGPT as a career coach. By inputting details such as career status, education, skills, career goals, industry preferences, location flexibility, and lifestyle priorities, users can receive tailored advice on leveraging their profiles for different roles. </w:t>
      </w:r>
      <w:r/>
    </w:p>
    <w:p>
      <w:r/>
      <w:r>
        <w:t>ChatGPT can also help in developing action plans and goals, prioritised from easy to hard, complete with a suggested timeline. This AI-supported guidance can simplify the initial stages of job hunting.</w:t>
      </w:r>
      <w:r/>
    </w:p>
    <w:p>
      <w:pPr>
        <w:pStyle w:val="Heading3"/>
      </w:pPr>
      <w:r>
        <w:t>Enhancing Resumes with ChatGPT</w:t>
      </w:r>
      <w:r/>
    </w:p>
    <w:p>
      <w:r/>
      <w:r>
        <w:t>Updating and polishing a resume is a crucial step in job applications. ChatGPT can assist in this process by generating resume drafts based on provided career goals, work experience, education, skills, certifications, awards, languages, hobbies, and volunteering efforts. Users are advised to add personal details like full name and contact information manually after generating the basic structure to avoid privacy issues.</w:t>
      </w:r>
      <w:r/>
    </w:p>
    <w:p>
      <w:r/>
      <w:r>
        <w:t>For refining the resume, users can re-enter the draft into ChatGPT for further suggestions on improvements. This ensures the resume is well-polished before submission.</w:t>
      </w:r>
      <w:r/>
    </w:p>
    <w:p>
      <w:pPr>
        <w:pStyle w:val="Heading3"/>
      </w:pPr>
      <w:r>
        <w:t>Designing Visually Appealing Resumes with Figma AI</w:t>
      </w:r>
      <w:r/>
    </w:p>
    <w:p>
      <w:r/>
      <w:r>
        <w:t>After finalising the content of a resume, job seekers can enhance its visual appeal using Figma AI. While Figma's unique visual-design-from-scratch feature is temporarily down, users can still rely on templates or other generative AI tools like Midjourney, Dall-E 3, or Adobe Firefly for initial designs. These designs can be refined using Figma AI’s tools to create interactive, layered, and aesthetically appealing resumes.</w:t>
      </w:r>
      <w:r/>
    </w:p>
    <w:p>
      <w:pPr>
        <w:pStyle w:val="Heading3"/>
      </w:pPr>
      <w:r>
        <w:t>Efficient Job Searching with AI</w:t>
      </w:r>
      <w:r/>
    </w:p>
    <w:p>
      <w:r/>
      <w:r>
        <w:t>AI can also streamline the job search process by generating job ideas and searches tailored to the user's career goals and experience. ChatGPT Plus, which offers up-to-date information for $20 a month, enhances this capability. By specifying the desired job roles, company types, region, and work preferences, users can receive specific recommendations including lesser-known companies which might offer better opportunities.</w:t>
      </w:r>
      <w:r/>
    </w:p>
    <w:p>
      <w:r/>
      <w:r>
        <w:t>Additionally, AI can assist in crafting personalised messages to recruiters, potentially bypassing the crowded application pools and directly reaching out to prospective employers.</w:t>
      </w:r>
      <w:r/>
    </w:p>
    <w:p>
      <w:pPr>
        <w:pStyle w:val="Heading3"/>
      </w:pPr>
      <w:r>
        <w:t>Crafting Individualised Cover Letters</w:t>
      </w:r>
      <w:r/>
    </w:p>
    <w:p>
      <w:r/>
      <w:r>
        <w:t>Creating personalised cover letters for each application can be exhausting. AI can alleviate this by generating tailored cover letters based on the specific job ad and the user’s resume. Users should ensure accuracy in the details and make any necessary tweaks to match the tone and requirements of the job listing before finalising.</w:t>
      </w:r>
      <w:r/>
    </w:p>
    <w:p>
      <w:pPr>
        <w:pStyle w:val="Heading3"/>
      </w:pPr>
      <w:r>
        <w:t>AI-Assisted Interview Preparation</w:t>
      </w:r>
      <w:r/>
    </w:p>
    <w:p>
      <w:r/>
      <w:r>
        <w:t>Job interviews can be daunting, but AI tools like Final Round AI offer preparation options through mock interviews across a range of roles in consulting, marketing, finance, software, and more. Although this service comes at a premium starting at $112 per month, it provides valuable practice. Users are advised to be cautious of privacy implications if they choose to have AI assistance during real interviews.</w:t>
      </w:r>
      <w:r/>
    </w:p>
    <w:p>
      <w:pPr>
        <w:pStyle w:val="Heading3"/>
      </w:pPr>
      <w:r>
        <w:t>Salary Negotiation Support with AI</w:t>
      </w:r>
      <w:r/>
    </w:p>
    <w:p>
      <w:r/>
      <w:r>
        <w:t>Once progressing to the negotiation stage, job seekers can use AI to craft strategic approaches for salary discussions. By comparing salary data from sources like Glassdoor, Indeed, and Payscale, and then inputting this information into ChatGPT, users can receive advice on how to negotiate effectively.</w:t>
      </w:r>
      <w:r/>
    </w:p>
    <w:p>
      <w:r/>
      <w:r>
        <w:t>AI-generated scripts for phone calls and emails can help users articulate their worth and desired compensation, ensuring they negotiate from an informed standpoint.</w:t>
      </w:r>
      <w:r/>
    </w:p>
    <w:p>
      <w:pPr>
        <w:pStyle w:val="Heading3"/>
      </w:pPr>
      <w:r>
        <w:t>Conclusion</w:t>
      </w:r>
      <w:r/>
    </w:p>
    <w:p>
      <w:r/>
      <w:r>
        <w:t>As the job market grows increasingly competitive, AI tools offer valuable assistance in various stages of the job application process—from career coaching and resume building to job searching and interview preparation. These technologies can provide structured, personalised guidance that potentially increases the chances of securing desired positions. However, users should remain vigilant about data privacy and the accuracy of AI-generated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https://www.whitehouse.gov/briefing-room/presidential-actions/2023/10/30/executive-order-on-the-safe-secure-and-trustworthy-development-and-use-of-artificial-intelligence/</w:t>
        </w:r>
      </w:hyperlink>
      <w:r>
        <w:t xml:space="preserve"> - This link supports the broader context of AI regulation and safety standards set by the Biden administration, which is relevant to the use of AI in job applications.</w:t>
      </w:r>
      <w:r/>
    </w:p>
    <w:p>
      <w:pPr>
        <w:pStyle w:val="ListNumber"/>
        <w:spacing w:line="240" w:lineRule="auto"/>
        <w:ind w:left="720"/>
      </w:pPr>
      <w:r/>
      <w:hyperlink r:id="rId11">
        <w:r>
          <w:rPr>
            <w:color w:val="0000EE"/>
            <w:u w:val="single"/>
          </w:rPr>
          <w:t>https://www.whitehouse.gov/briefing-room/statements-releases/2023/10/30/fact-sheet-president-biden-issues-executive-order-on-safe-secure-and-trustworthy-artificial-intelligence/</w:t>
        </w:r>
      </w:hyperlink>
      <w:r>
        <w:t xml:space="preserve"> - This link provides details on the Executive Order's focus on AI safety, security, and responsible innovation, which underpins the safe use of AI in job applications.</w:t>
      </w:r>
      <w:r/>
    </w:p>
    <w:p>
      <w:pPr>
        <w:pStyle w:val="ListNumber"/>
        <w:spacing w:line="240" w:lineRule="auto"/>
        <w:ind w:left="720"/>
      </w:pPr>
      <w:r/>
      <w:hyperlink r:id="rId12">
        <w:r>
          <w:rPr>
            <w:color w:val="0000EE"/>
            <w:u w:val="single"/>
          </w:rPr>
          <w:t>https://fedscoop.com/five-takeaways-from-the-ai-executive-orders-180-day-deadline/</w:t>
        </w:r>
      </w:hyperlink>
      <w:r>
        <w:t xml:space="preserve"> - This link discusses the implementation and deadlines related to the AI executive order, highlighting the government's efforts to ensure responsible AI use, relevant to job application contexts.</w:t>
      </w:r>
      <w:r/>
    </w:p>
    <w:p>
      <w:pPr>
        <w:pStyle w:val="ListNumber"/>
        <w:spacing w:line="240" w:lineRule="auto"/>
        <w:ind w:left="720"/>
      </w:pPr>
      <w:r/>
      <w:hyperlink r:id="rId13">
        <w:r>
          <w:rPr>
            <w:color w:val="0000EE"/>
            <w:u w:val="single"/>
          </w:rPr>
          <w:t>https://www.morganlewis.com/pubs/2024/07/ai-in-the-workplace-the-new-legal-landscape-facing-us-employers</w:t>
        </w:r>
      </w:hyperlink>
      <w:r>
        <w:t xml:space="preserve"> - This link explains the new legal landscape for AI in the workplace, including guidelines and regulations that impact how AI can be used in job applications and employment processes.</w:t>
      </w:r>
      <w:r/>
    </w:p>
    <w:p>
      <w:pPr>
        <w:pStyle w:val="ListNumber"/>
        <w:spacing w:line="240" w:lineRule="auto"/>
        <w:ind w:left="720"/>
      </w:pPr>
      <w:r/>
      <w:hyperlink r:id="rId14">
        <w:r>
          <w:rPr>
            <w:color w:val="0000EE"/>
            <w:u w:val="single"/>
          </w:rPr>
          <w:t>https://lightcast.io/resources/blog/generative-ai-10-19-2023</w:t>
        </w:r>
      </w:hyperlink>
      <w:r>
        <w:t xml:space="preserve"> - This link supports the increasing demand for AI skills and the integration of AI in various industries, which is relevant to job seekers using AI tools for their applications.</w:t>
      </w:r>
      <w:r/>
    </w:p>
    <w:p>
      <w:pPr>
        <w:pStyle w:val="ListNumber"/>
        <w:spacing w:line="240" w:lineRule="auto"/>
        <w:ind w:left="720"/>
      </w:pPr>
      <w:r/>
      <w:hyperlink r:id="rId11">
        <w:r>
          <w:rPr>
            <w:color w:val="0000EE"/>
            <w:u w:val="single"/>
          </w:rPr>
          <w:t>https://www.whitehouse.gov/briefing-room/statements-releases/2023/10/30/fact-sheet-president-biden-issues-executive-order-on-safe-secure-and-trustworthy-artificial-intelligence/</w:t>
        </w:r>
      </w:hyperlink>
      <w:r>
        <w:t xml:space="preserve"> - This link details the Executive Order's emphasis on protecting consumers and workers, which includes safeguards against AI-generated inaccuracies and data breaches in job applications.</w:t>
      </w:r>
      <w:r/>
    </w:p>
    <w:p>
      <w:pPr>
        <w:pStyle w:val="ListNumber"/>
        <w:spacing w:line="240" w:lineRule="auto"/>
        <w:ind w:left="720"/>
      </w:pPr>
      <w:r/>
      <w:hyperlink r:id="rId12">
        <w:r>
          <w:rPr>
            <w:color w:val="0000EE"/>
            <w:u w:val="single"/>
          </w:rPr>
          <w:t>https://fedscoop.com/five-takeaways-from-the-ai-executive-orders-180-day-deadline/</w:t>
        </w:r>
      </w:hyperlink>
      <w:r>
        <w:t xml:space="preserve"> - This link mentions the guidance on generative AI tools and the importance of human oversight, relevant to using AI for resume building and job searching.</w:t>
      </w:r>
      <w:r/>
    </w:p>
    <w:p>
      <w:pPr>
        <w:pStyle w:val="ListNumber"/>
        <w:spacing w:line="240" w:lineRule="auto"/>
        <w:ind w:left="720"/>
      </w:pPr>
      <w:r/>
      <w:hyperlink r:id="rId13">
        <w:r>
          <w:rPr>
            <w:color w:val="0000EE"/>
            <w:u w:val="single"/>
          </w:rPr>
          <w:t>https://www.morganlewis.com/pubs/2024/07/ai-in-the-workplace-the-new-legal-landscape-facing-us-employers</w:t>
        </w:r>
      </w:hyperlink>
      <w:r>
        <w:t xml:space="preserve"> - This link discusses the need for accuracy and privacy in AI-generated content, such as resumes and cover letters, aligning with the caution advised in the article.</w:t>
      </w:r>
      <w:r/>
    </w:p>
    <w:p>
      <w:pPr>
        <w:pStyle w:val="ListNumber"/>
        <w:spacing w:line="240" w:lineRule="auto"/>
        <w:ind w:left="720"/>
      </w:pPr>
      <w:r/>
      <w:hyperlink r:id="rId10">
        <w:r>
          <w:rPr>
            <w:color w:val="0000EE"/>
            <w:u w:val="single"/>
          </w:rPr>
          <w:t>https://www.whitehouse.gov/briefing-room/presidential-actions/2023/10/30/executive-order-on-the-safe-secure-and-trustworthy-development-and-use-of-artificial-intelligence/</w:t>
        </w:r>
      </w:hyperlink>
      <w:r>
        <w:t xml:space="preserve"> - This link highlights the importance of training and education in AI use, relevant to job seekers using AI tools effectively and responsibly.</w:t>
      </w:r>
      <w:r/>
    </w:p>
    <w:p>
      <w:pPr>
        <w:pStyle w:val="ListNumber"/>
        <w:spacing w:line="240" w:lineRule="auto"/>
        <w:ind w:left="720"/>
      </w:pPr>
      <w:r/>
      <w:hyperlink r:id="rId14">
        <w:r>
          <w:rPr>
            <w:color w:val="0000EE"/>
            <w:u w:val="single"/>
          </w:rPr>
          <w:t>https://lightcast.io/resources/blog/generative-ai-10-19-2023</w:t>
        </w:r>
      </w:hyperlink>
      <w:r>
        <w:t xml:space="preserve"> - This link supports the growing use of generative AI in various applications, including job searching and resume building, as mentioned in the article.</w:t>
      </w:r>
      <w:r/>
    </w:p>
    <w:p>
      <w:pPr>
        <w:pStyle w:val="ListNumber"/>
        <w:spacing w:line="240" w:lineRule="auto"/>
        <w:ind w:left="720"/>
      </w:pPr>
      <w:r/>
      <w:hyperlink r:id="rId13">
        <w:r>
          <w:rPr>
            <w:color w:val="0000EE"/>
            <w:u w:val="single"/>
          </w:rPr>
          <w:t>https://www.morganlewis.com/pubs/2024/07/ai-in-the-workplace-the-new-legal-landscape-facing-us-employers</w:t>
        </w:r>
      </w:hyperlink>
      <w:r>
        <w:t xml:space="preserve"> - This link discusses state and local regulations on AI use, which is relevant to the broader legal context of using AI in job applications and employment.</w:t>
      </w:r>
      <w:r/>
    </w:p>
    <w:p>
      <w:pPr>
        <w:pStyle w:val="ListNumber"/>
        <w:spacing w:line="240" w:lineRule="auto"/>
        <w:ind w:left="720"/>
      </w:pPr>
      <w:r/>
      <w:hyperlink r:id="rId15">
        <w:r>
          <w:rPr>
            <w:color w:val="0000EE"/>
            <w:u w:val="single"/>
          </w:rPr>
          <w:t>https://www.cnet.com/tech/services-and-software/job-hunting-with-ai-7-techniques-we-tried-and-how-to-use-them/#ftag=CADf328eec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itehouse.gov/briefing-room/presidential-actions/2023/10/30/executive-order-on-the-safe-secure-and-trustworthy-development-and-use-of-artificial-intelligence/" TargetMode="External"/><Relationship Id="rId11" Type="http://schemas.openxmlformats.org/officeDocument/2006/relationships/hyperlink" Target="https://www.whitehouse.gov/briefing-room/statements-releases/2023/10/30/fact-sheet-president-biden-issues-executive-order-on-safe-secure-and-trustworthy-artificial-intelligence/" TargetMode="External"/><Relationship Id="rId12" Type="http://schemas.openxmlformats.org/officeDocument/2006/relationships/hyperlink" Target="https://fedscoop.com/five-takeaways-from-the-ai-executive-orders-180-day-deadline/" TargetMode="External"/><Relationship Id="rId13" Type="http://schemas.openxmlformats.org/officeDocument/2006/relationships/hyperlink" Target="https://www.morganlewis.com/pubs/2024/07/ai-in-the-workplace-the-new-legal-landscape-facing-us-employers" TargetMode="External"/><Relationship Id="rId14" Type="http://schemas.openxmlformats.org/officeDocument/2006/relationships/hyperlink" Target="https://lightcast.io/resources/blog/generative-ai-10-19-2023" TargetMode="External"/><Relationship Id="rId15" Type="http://schemas.openxmlformats.org/officeDocument/2006/relationships/hyperlink" Target="https://www.cnet.com/tech/services-and-software/job-hunting-with-ai-7-techniques-we-tried-and-how-to-use-them/#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