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Legaltech startup Fynk secures $3.5M to revolutionise AI legal tools for non-legal teams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Legaltech Startup Fynk Secures $3.5M to Revolutionise AI Legal Tools for Non-Legal Teams</w:t>
      </w:r>
      <w:r/>
    </w:p>
    <w:p>
      <w:r/>
      <w:r>
        <w:t>Vienna - Legal technology startup fynk has announced a successful series of fundraising, amassing $3.5 million to enhance and expand its AI-driven legal workflow tools targeted at non-legal teams. This capital injection comes just four months after the startup's public launch in May 2024 and follows an initial pre-seed financing round that raised $1.5 million.</w:t>
      </w:r>
      <w:r/>
    </w:p>
    <w:p>
      <w:r/>
      <w:r>
        <w:t>The co-founders, Constantin Wintoniak, Dominik Hackl and Markus Presle, are no strangers to entrepreneurial success. The trio formerly created prescreen.io, a cloud-based HR platform that successfully scaled operations before being acquired by XING for $20 million. Their experiences managing legal documents and related workflows at prescreen.io, coupled with subsequent insights gained during their tenure at XING, highlighted the complexities and financial burdens of existing legal document management solutions.</w:t>
      </w:r>
      <w:r/>
    </w:p>
    <w:p>
      <w:r/>
      <w:r>
        <w:t>Recognising the need for a more accessible solution, they founded fynk with small and medium-sized enterprises (SMEs), startups, and agencies in mind. Wintoniak explained, "Spending a few years at XING, we saw that large, public companies manage their legal docs with sophisticated and costly software suites like Ironclad or Icertis, which are unaffordable for the vast majority of business owners. Fynk aims to democratise these capabilities."</w:t>
      </w:r>
      <w:r/>
    </w:p>
    <w:p>
      <w:r/>
      <w:r>
        <w:t>Fynk provides an AI-embedded platform designed to simplify the process of analysing, managing, and processing contracts. The system claims to reduce the workload associated with legal documents significantly, allowing users to save up to 90% of the time typically required when working with contracts. The platform already processes hundreds of thousands of documents.</w:t>
      </w:r>
      <w:r/>
    </w:p>
    <w:p>
      <w:r/>
      <w:r>
        <w:t>Wintoniak pointed out the inspiration drawn from Henry Ford, noting, “When Ford introduced the Model T, cars were only for an elite. With advancements in AI technology, fynk is now offering functionality typically associated with six or seven-figure annual contracts for just a few hundred dollars a month.”</w:t>
      </w:r>
      <w:r/>
    </w:p>
    <w:p>
      <w:r/>
      <w:r>
        <w:t>The funding round was led by 3VC and 10x Founders, with participation from existing investors such as Hansi Hansmann, Moritz Thiele, Ignaz Forstmeier, Domagoj Dolinsek, Stefan Speiser, Alexander Brix, and Kai Romberg.</w:t>
      </w:r>
      <w:r/>
    </w:p>
    <w:p>
      <w:r/>
      <w:r>
        <w:t>Peter Lasinger, General Partner at 3VC, commented on the innovation, "The integration of AI technologies into contract management software is a game-changer. It simplifies the analysis, content review, and tracking of contracts in ways previously unimaginable. Fynk's tools enable SMEs to access modern contract management that was previously only within the reach of large organisations with extensive human resources."</w:t>
      </w:r>
      <w:r/>
    </w:p>
    <w:p>
      <w:r/>
      <w:r>
        <w:t>Felix Haas of 10x Founders highlighted fynk's innovative approach: "Fynk is transforming a market that has seen little innovation in recent years. Their solution is time-saving and boosts productivity for non-lawyers, fitting perfectly with our investment strategy. The founders’ proven track record in scaling a software company strengthens our confidence."</w:t>
      </w:r>
      <w:r/>
    </w:p>
    <w:p>
      <w:r/>
      <w:r>
        <w:t>Wintoniak stated that the new capital will be used to enhance product development and extend fynk's range of features, benefiting both existing and new clients. He also indicated ambitions to broaden the company’s international presence, with current software offerings available in German and English.</w:t>
      </w:r>
      <w:r/>
    </w:p>
    <w:p>
      <w:r/>
      <w:r>
        <w:t>"This round will fuel our product development and enhance our feature range for both existing and new clients. We aim to advance our vision of quickly checking documents and contracts for deviations, publishing intelligent, AI-supported 'playbooks,' and automatically identifying risks," said Wintoniak.</w:t>
      </w:r>
      <w:r/>
    </w:p>
    <w:p>
      <w:r/>
      <w:r>
        <w:t>Fynk's customers are predominantly based in the DACH region, comprising Germany, Austria, and Switzerland, but the company plans to expand its international footprint, enabled by the latest funding round.</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https://fynk.com/en/blog/revolution-of-the-legal-system-legal-ai/</w:t>
        </w:r>
      </w:hyperlink>
      <w:r>
        <w:t xml:space="preserve"> - This link corroborates the use of AI in legal workflows, including contract analysis, data analysis, and automation of routine tasks, which aligns with fynk's AI-driven legal tools.</w:t>
      </w:r>
      <w:r/>
    </w:p>
    <w:p>
      <w:pPr>
        <w:pStyle w:val="ListNumber"/>
        <w:spacing w:line="240" w:lineRule="auto"/>
        <w:ind w:left="720"/>
      </w:pPr>
      <w:r/>
      <w:hyperlink r:id="rId11">
        <w:r>
          <w:rPr>
            <w:color w:val="0000EE"/>
            <w:u w:val="single"/>
          </w:rPr>
          <w:t>https://fynk.com/en/</w:t>
        </w:r>
      </w:hyperlink>
      <w:r>
        <w:t xml:space="preserve"> - This link provides details on fynk's contract management software, including features like AI contract analysis, real-time collaboration, and electronic signatures, supporting the description of fynk's platform.</w:t>
      </w:r>
      <w:r/>
    </w:p>
    <w:p>
      <w:pPr>
        <w:pStyle w:val="ListNumber"/>
        <w:spacing w:line="240" w:lineRule="auto"/>
        <w:ind w:left="720"/>
      </w:pPr>
      <w:r/>
      <w:hyperlink r:id="rId12">
        <w:r>
          <w:rPr>
            <w:color w:val="0000EE"/>
            <w:u w:val="single"/>
          </w:rPr>
          <w:t>https://topai.tools/filter?t=legal</w:t>
        </w:r>
      </w:hyperlink>
      <w:r>
        <w:t xml:space="preserve"> - This link lists various legal AI tools, including fynk, and highlights their use cases, features, and pricing, which supports the context of fynk's position in the legal AI market.</w:t>
      </w:r>
      <w:r/>
    </w:p>
    <w:p>
      <w:pPr>
        <w:pStyle w:val="ListNumber"/>
        <w:spacing w:line="240" w:lineRule="auto"/>
        <w:ind w:left="720"/>
      </w:pPr>
      <w:r/>
      <w:hyperlink r:id="rId11">
        <w:r>
          <w:rPr>
            <w:color w:val="0000EE"/>
            <w:u w:val="single"/>
          </w:rPr>
          <w:t>https://fynk.com/en/</w:t>
        </w:r>
      </w:hyperlink>
      <w:r>
        <w:t xml:space="preserve"> - This link explains how fynk's platform is designed to simplify contract management for non-legal teams, aligning with the founders' goal to democratize legal document management capabilities.</w:t>
      </w:r>
      <w:r/>
    </w:p>
    <w:p>
      <w:pPr>
        <w:pStyle w:val="ListNumber"/>
        <w:spacing w:line="240" w:lineRule="auto"/>
        <w:ind w:left="720"/>
      </w:pPr>
      <w:r/>
      <w:hyperlink r:id="rId10">
        <w:r>
          <w:rPr>
            <w:color w:val="0000EE"/>
            <w:u w:val="single"/>
          </w:rPr>
          <w:t>https://fynk.com/en/blog/revolution-of-the-legal-system-legal-ai/</w:t>
        </w:r>
      </w:hyperlink>
      <w:r>
        <w:t xml:space="preserve"> - This link discusses the benefits of Legal AI, such as reducing workload and improving efficiency, which matches the claims made about fynk's ability to save time on contract management.</w:t>
      </w:r>
      <w:r/>
    </w:p>
    <w:p>
      <w:pPr>
        <w:pStyle w:val="ListNumber"/>
        <w:spacing w:line="240" w:lineRule="auto"/>
        <w:ind w:left="720"/>
      </w:pPr>
      <w:r/>
      <w:hyperlink r:id="rId11">
        <w:r>
          <w:rPr>
            <w:color w:val="0000EE"/>
            <w:u w:val="single"/>
          </w:rPr>
          <w:t>https://fynk.com/en/</w:t>
        </w:r>
      </w:hyperlink>
      <w:r>
        <w:t xml:space="preserve"> - This link details fynk's features, including automated contract analysis and real-time collaboration, which are key aspects of the platform mentioned in the article.</w:t>
      </w:r>
      <w:r/>
    </w:p>
    <w:p>
      <w:pPr>
        <w:pStyle w:val="ListNumber"/>
        <w:spacing w:line="240" w:lineRule="auto"/>
        <w:ind w:left="720"/>
      </w:pPr>
      <w:r/>
      <w:hyperlink r:id="rId13">
        <w:r>
          <w:rPr>
            <w:color w:val="0000EE"/>
            <w:u w:val="single"/>
          </w:rPr>
          <w:t>https://legal.thomsonreuters.com/blog/legal-ai-tools-essential-for-attorneys/</w:t>
        </w:r>
      </w:hyperlink>
      <w:r>
        <w:t xml:space="preserve"> - This link discusses the integration of AI in legal workflows, similar to fynk, and highlights the benefits of using AI for tasks like document review and contract analysis.</w:t>
      </w:r>
      <w:r/>
    </w:p>
    <w:p>
      <w:pPr>
        <w:pStyle w:val="ListNumber"/>
        <w:spacing w:line="240" w:lineRule="auto"/>
        <w:ind w:left="720"/>
      </w:pPr>
      <w:r/>
      <w:hyperlink r:id="rId11">
        <w:r>
          <w:rPr>
            <w:color w:val="0000EE"/>
            <w:u w:val="single"/>
          </w:rPr>
          <w:t>https://fynk.com/en/</w:t>
        </w:r>
      </w:hyperlink>
      <w:r>
        <w:t xml:space="preserve"> - This link mentions the security and compliance features of fynk, such as GDPR compliance, which supports the article's mention of fynk's robust security measures.</w:t>
      </w:r>
      <w:r/>
    </w:p>
    <w:p>
      <w:pPr>
        <w:pStyle w:val="ListNumber"/>
        <w:spacing w:line="240" w:lineRule="auto"/>
        <w:ind w:left="720"/>
      </w:pPr>
      <w:r/>
      <w:hyperlink r:id="rId10">
        <w:r>
          <w:rPr>
            <w:color w:val="0000EE"/>
            <w:u w:val="single"/>
          </w:rPr>
          <w:t>https://fynk.com/en/blog/revolution-of-the-legal-system-legal-ai/</w:t>
        </w:r>
      </w:hyperlink>
      <w:r>
        <w:t xml:space="preserve"> - This link addresses the challenges and ethical considerations of using Legal AI, which aligns with the broader discussion on the implications of AI in legal workflows.</w:t>
      </w:r>
      <w:r/>
    </w:p>
    <w:p>
      <w:pPr>
        <w:pStyle w:val="ListNumber"/>
        <w:spacing w:line="240" w:lineRule="auto"/>
        <w:ind w:left="720"/>
      </w:pPr>
      <w:r/>
      <w:hyperlink r:id="rId11">
        <w:r>
          <w:rPr>
            <w:color w:val="0000EE"/>
            <w:u w:val="single"/>
          </w:rPr>
          <w:t>https://fynk.com/en/</w:t>
        </w:r>
      </w:hyperlink>
      <w:r>
        <w:t xml:space="preserve"> - This link explains fynk's international ambitions and current availability in German and English, supporting the article's mention of expanding the company's international presence.</w:t>
      </w:r>
      <w:r/>
    </w:p>
    <w:p>
      <w:pPr>
        <w:pStyle w:val="ListNumber"/>
        <w:spacing w:line="240" w:lineRule="auto"/>
        <w:ind w:left="720"/>
      </w:pPr>
      <w:r/>
      <w:hyperlink r:id="rId11">
        <w:r>
          <w:rPr>
            <w:color w:val="0000EE"/>
            <w:u w:val="single"/>
          </w:rPr>
          <w:t>https://fynk.com/en/</w:t>
        </w:r>
      </w:hyperlink>
      <w:r>
        <w:t xml:space="preserve"> - This link details the founders' background and their previous success with prescreen.io, which is mentioned in the article as part of their entrepreneurial history.</w:t>
      </w:r>
      <w:r/>
    </w:p>
    <w:p>
      <w:pPr>
        <w:pStyle w:val="ListNumber"/>
        <w:spacing w:line="240" w:lineRule="auto"/>
        <w:ind w:left="720"/>
      </w:pPr>
      <w:r/>
      <w:hyperlink r:id="rId14">
        <w:r>
          <w:rPr>
            <w:color w:val="0000EE"/>
            <w:u w:val="single"/>
          </w:rPr>
          <w:t>https://tech.eu/2024/10/02/legaltech-startup-fynk-secures-35m-for-ai-driven-legal-tools/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fynk.com/en/blog/revolution-of-the-legal-system-legal-ai/" TargetMode="External"/><Relationship Id="rId11" Type="http://schemas.openxmlformats.org/officeDocument/2006/relationships/hyperlink" Target="https://fynk.com/en/" TargetMode="External"/><Relationship Id="rId12" Type="http://schemas.openxmlformats.org/officeDocument/2006/relationships/hyperlink" Target="https://topai.tools/filter?t=legal" TargetMode="External"/><Relationship Id="rId13" Type="http://schemas.openxmlformats.org/officeDocument/2006/relationships/hyperlink" Target="https://legal.thomsonreuters.com/blog/legal-ai-tools-essential-for-attorneys/" TargetMode="External"/><Relationship Id="rId14" Type="http://schemas.openxmlformats.org/officeDocument/2006/relationships/hyperlink" Target="https://tech.eu/2024/10/02/legaltech-startup-fynk-secures-35m-for-ai-driven-legal-tool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