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process intelligence: Celonis’ evangelist on transforming enterprise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in Process Intelligence: Celonis’ Evangelist on Transforming Enterprise Technology</w:t>
      </w:r>
      <w:r/>
    </w:p>
    <w:p>
      <w:r/>
      <w:r>
        <w:t>The rapid adoption of artificial intelligence (AI) in the tech industry is significantly transforming enterprise technology, promising groundbreaking capabilities. Kerry Brown, transformation evangelist for Celonis, highlights how AI's integration is accelerating process intelligence and fundamentally rebranding business operations.</w:t>
      </w:r>
      <w:r/>
    </w:p>
    <w:p>
      <w:r/>
      <w:r>
        <w:rPr>
          <w:b/>
        </w:rPr>
        <w:t>Driving Forces Behind the Shift</w:t>
      </w:r>
      <w:r/>
    </w:p>
    <w:p>
      <w:r/>
      <w:r>
        <w:t>Businesses today are increasingly prioritising end-to-end visibility into their processes, a significant leap from mere curiosity to active engagement. According to Brown, about 50% of businesses are deeply involved in achieving comprehensive process visibility, compared to an estimated 25% from the previous year. This change underscores a growing recognition of the value embedded in detailed process data analysis.</w:t>
      </w:r>
      <w:r/>
    </w:p>
    <w:p>
      <w:r/>
      <w:r>
        <w:t>Process intelligence involves the systematic collection and examination of data related to every step within a business process or operational workflow. This approach facilitates improved functionalities and identifies inefficiencies, streamlining operations and enhancing overall productivity.</w:t>
      </w:r>
      <w:r/>
    </w:p>
    <w:p>
      <w:r/>
      <w:r>
        <w:rPr>
          <w:b/>
        </w:rPr>
        <w:t>Object-Centric Process Mining</w:t>
      </w:r>
      <w:r/>
    </w:p>
    <w:p>
      <w:r/>
      <w:r>
        <w:t>A key innovation within this domain is object-centric process mining, a dynamic, three-dimensional technique that provides deeper insights than traditional, static process views. Brown cites an example from the oil and gas sector, where a major company utilised this technology to observe and enhance their processes over several years, irrespective of the data source. This methodology empowers organisations to seamlessly transition between legacy and updated systems, maintaining process integrity and optimising performance.</w:t>
      </w:r>
      <w:r/>
    </w:p>
    <w:p>
      <w:r/>
      <w:r>
        <w:rPr>
          <w:b/>
        </w:rPr>
        <w:t>AI in ERP Systems: A Promising Confluence</w:t>
      </w:r>
      <w:r/>
    </w:p>
    <w:p>
      <w:r/>
      <w:r>
        <w:t>AI's role in enterprise resource planning (ERP) systems is expanding, enabling detailed analysis and adaptation of roles and responsibilities. Brown elaborates on how companies are leveraging AI to transform unstructured organisational data into actionable insights. This transformation supports employees in adapting to new system designs and improving individual and collective performance.</w:t>
      </w:r>
      <w:r/>
    </w:p>
    <w:p>
      <w:r/>
      <w:r>
        <w:t>Moreover, the integration of generative AI provides targeted, up-to-date information, replacing the traditional, less structured knowledge repositories like SharePoint. This curated approach ensures that employees receive relevant information precisely when needed, facilitating smoother adoption of new processes.</w:t>
      </w:r>
      <w:r/>
    </w:p>
    <w:p>
      <w:r/>
      <w:r>
        <w:rPr>
          <w:b/>
        </w:rPr>
        <w:t>Innovative Applications and Business Readiness</w:t>
      </w:r>
      <w:r/>
    </w:p>
    <w:p>
      <w:r/>
      <w:r>
        <w:t>Companies are finding innovative ways to apply AI during various stages of transformation. For instance, a business undergoing user acceptance testing is using generative AI combined with Celonis data to create heat maps highlighting impactful areas. This approach enables precise testing and preparation, enhancing business readiness and risk mitigation.</w:t>
      </w:r>
      <w:r/>
    </w:p>
    <w:p>
      <w:r/>
      <w:r>
        <w:t>AI further aids in post-implementation phases by identifying data patterns in ERP systems, promoting continuous evolution of work processes. It enhances productivity and creativity, transforming the way employees execute their tasks, as AI supplements their memory and capabilities with robust data insights.</w:t>
      </w:r>
      <w:r/>
    </w:p>
    <w:p>
      <w:r/>
      <w:r>
        <w:rPr>
          <w:b/>
        </w:rPr>
        <w:t>Balancing AI Excitement and Privacy Concerns</w:t>
      </w:r>
      <w:r/>
    </w:p>
    <w:p>
      <w:r/>
      <w:r>
        <w:t>While AI offers significant benefits, privacy and data management remain paramount. Organisations are navigating the complexities of securely and effectively integrating AI. Brown points out the necessity of governance frameworks to ensure that the insights derived from AI usage are both intelligent and compliant with privacy standards.</w:t>
      </w:r>
      <w:r/>
    </w:p>
    <w:p>
      <w:r/>
      <w:r>
        <w:rPr>
          <w:b/>
        </w:rPr>
        <w:t>Future Prospects in Process Intelligence</w:t>
      </w:r>
      <w:r/>
    </w:p>
    <w:p>
      <w:r/>
      <w:r>
        <w:t>Looking ahead, Brown envisions a future where AI-driven process intelligence becomes ubiquitous across organisational hierarchies. The intelligence will extend beyond isolated user groups or centres of excellence, fostering collaborative environments enriched by shared data insights. This democratization promises to equip every user with comprehensive, yet easily digestible, process information.</w:t>
      </w:r>
      <w:r/>
    </w:p>
    <w:p>
      <w:r/>
      <w:r>
        <w:t>The practical application of AI is pushing organisations closer to achieving real-time, comprehensive intelligence, aligning closer with business objectives and improving preparedness. The advancements realised through AI in process intelligence represent a transformative shift in enterprise technology, driving efficiency and innovation on unprecedented scales.</w:t>
      </w:r>
      <w:r/>
    </w:p>
    <w:p>
      <w:r/>
      <w:r>
        <w:rPr>
          <w:b/>
        </w:rPr>
        <w:t>Conclusion</w:t>
      </w:r>
      <w:r/>
    </w:p>
    <w:p>
      <w:r/>
      <w:r>
        <w:t>Kerry Brown encapsulates the industry's enthusiasm by highlighting the tangible advancements in process intelligence facilitated by AI. The capabilities that once seemed aspirational are now achievable, signalling a new era of efficiency and data-driven decision-making in enterprise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https://www.celonis.com/press/ai-practice-celonis-vp-digital-transformation-shares-how-ai-can-support-system-and-process-change/</w:t>
        </w:r>
      </w:hyperlink>
      <w:r>
        <w:t xml:space="preserve"> - This article supports the claim that AI is being applied to support system transformation and process change, as discussed by Celonis' VP of Digital Transformation.</w:t>
      </w:r>
      <w:r/>
    </w:p>
    <w:p>
      <w:pPr>
        <w:pStyle w:val="ListNumber"/>
        <w:spacing w:line="240" w:lineRule="auto"/>
        <w:ind w:left="720"/>
      </w:pPr>
      <w:r/>
      <w:hyperlink r:id="rId11">
        <w:r>
          <w:rPr>
            <w:color w:val="0000EE"/>
            <w:u w:val="single"/>
          </w:rPr>
          <w:t>https://itbrief.asia/story/celonis-forecasts-transformative-impact-of-process-mining-in-2024</w:t>
        </w:r>
      </w:hyperlink>
      <w:r>
        <w:t xml:space="preserve"> - This article corroborates the forecasted transformative impact of process mining in 2024, including the role of AI and process intelligence in enhancing efficiency and reducing waste.</w:t>
      </w:r>
      <w:r/>
    </w:p>
    <w:p>
      <w:pPr>
        <w:pStyle w:val="ListNumber"/>
        <w:spacing w:line="240" w:lineRule="auto"/>
        <w:ind w:left="720"/>
      </w:pPr>
      <w:r/>
      <w:hyperlink r:id="rId12">
        <w:r>
          <w:rPr>
            <w:color w:val="0000EE"/>
            <w:u w:val="single"/>
          </w:rPr>
          <w:t>https://www.scmr.com/article/embracing-process-mining-as-part-of-your-digital-transformation</w:t>
        </w:r>
      </w:hyperlink>
      <w:r>
        <w:t xml:space="preserve"> - This article supports the importance of process mining in digital transformation, highlighting examples such as Johnson &amp; Johnson's use of Celonis' technology to generate value across the organization.</w:t>
      </w:r>
      <w:r/>
    </w:p>
    <w:p>
      <w:pPr>
        <w:pStyle w:val="ListNumber"/>
        <w:spacing w:line="240" w:lineRule="auto"/>
        <w:ind w:left="720"/>
      </w:pPr>
      <w:r/>
      <w:hyperlink r:id="rId13">
        <w:r>
          <w:rPr>
            <w:color w:val="0000EE"/>
            <w:u w:val="single"/>
          </w:rPr>
          <w:t>https://www.forbes.com/councils/forbestechcouncil/2024/07/24/why-being-data-driven-is-a-priority-for-global-businesses-to-succeed/</w:t>
        </w:r>
      </w:hyperlink>
      <w:r>
        <w:t xml:space="preserve"> - This article emphasizes the necessity of being data-driven and the role of AI in driving efficiency and innovation, aligning with Kerry Brown's views on data and AI integration.</w:t>
      </w:r>
      <w:r/>
    </w:p>
    <w:p>
      <w:pPr>
        <w:pStyle w:val="ListNumber"/>
        <w:spacing w:line="240" w:lineRule="auto"/>
        <w:ind w:left="720"/>
      </w:pPr>
      <w:r/>
      <w:hyperlink r:id="rId14">
        <w:r>
          <w:rPr>
            <w:color w:val="0000EE"/>
            <w:u w:val="single"/>
          </w:rPr>
          <w:t>https://erp.today/ai-zooming-in-full-processes-visibility-for-organizations-data-patterns/</w:t>
        </w:r>
      </w:hyperlink>
      <w:r>
        <w:t xml:space="preserve"> - This article discusses the role of AI in bringing process intelligence to the masses, including object-centric process mining and its application in various sectors like oil and gas.</w:t>
      </w:r>
      <w:r/>
    </w:p>
    <w:p>
      <w:pPr>
        <w:pStyle w:val="ListNumber"/>
        <w:spacing w:line="240" w:lineRule="auto"/>
        <w:ind w:left="720"/>
      </w:pPr>
      <w:r/>
      <w:hyperlink r:id="rId11">
        <w:r>
          <w:rPr>
            <w:color w:val="0000EE"/>
            <w:u w:val="single"/>
          </w:rPr>
          <w:t>https://itbrief.asia/story/celonis-forecasts-transformative-impact-of-process-mining-in-2024</w:t>
        </w:r>
      </w:hyperlink>
      <w:r>
        <w:t xml:space="preserve"> - This article highlights the growing recognition of the value in detailed process data analysis and the increasing involvement of AI in ERP systems.</w:t>
      </w:r>
      <w:r/>
    </w:p>
    <w:p>
      <w:pPr>
        <w:pStyle w:val="ListNumber"/>
        <w:spacing w:line="240" w:lineRule="auto"/>
        <w:ind w:left="720"/>
      </w:pPr>
      <w:r/>
      <w:hyperlink r:id="rId12">
        <w:r>
          <w:rPr>
            <w:color w:val="0000EE"/>
            <w:u w:val="single"/>
          </w:rPr>
          <w:t>https://www.scmr.com/article/embracing-process-mining-as-part-of-your-digital-transformation</w:t>
        </w:r>
      </w:hyperlink>
      <w:r>
        <w:t xml:space="preserve"> - This article supports the idea that process intelligence involves systematic collection and examination of data, facilitating improved functionalities and identifying inefficiencies.</w:t>
      </w:r>
      <w:r/>
    </w:p>
    <w:p>
      <w:pPr>
        <w:pStyle w:val="ListNumber"/>
        <w:spacing w:line="240" w:lineRule="auto"/>
        <w:ind w:left="720"/>
      </w:pPr>
      <w:r/>
      <w:hyperlink r:id="rId14">
        <w:r>
          <w:rPr>
            <w:color w:val="0000EE"/>
            <w:u w:val="single"/>
          </w:rPr>
          <w:t>https://erp.today/ai-zooming-in-full-processes-visibility-for-organizations-data-patterns/</w:t>
        </w:r>
      </w:hyperlink>
      <w:r>
        <w:t xml:space="preserve"> - This article provides an example from the oil and gas sector using object-centric process mining to observe and enhance processes over several years, regardless of the data source.</w:t>
      </w:r>
      <w:r/>
    </w:p>
    <w:p>
      <w:pPr>
        <w:pStyle w:val="ListNumber"/>
        <w:spacing w:line="240" w:lineRule="auto"/>
        <w:ind w:left="720"/>
      </w:pPr>
      <w:r/>
      <w:hyperlink r:id="rId13">
        <w:r>
          <w:rPr>
            <w:color w:val="0000EE"/>
            <w:u w:val="single"/>
          </w:rPr>
          <w:t>https://www.forbes.com/councils/forbestechcouncil/2024/07/24/why-being-data-driven-is-a-priority-for-global-businesses-to-succeed/</w:t>
        </w:r>
      </w:hyperlink>
      <w:r>
        <w:t xml:space="preserve"> - This article explains how AI is transforming unstructured organizational data into actionable insights, supporting employees in adapting to new system designs and improving performance.</w:t>
      </w:r>
      <w:r/>
    </w:p>
    <w:p>
      <w:pPr>
        <w:pStyle w:val="ListNumber"/>
        <w:spacing w:line="240" w:lineRule="auto"/>
        <w:ind w:left="720"/>
      </w:pPr>
      <w:r/>
      <w:hyperlink r:id="rId14">
        <w:r>
          <w:rPr>
            <w:color w:val="0000EE"/>
            <w:u w:val="single"/>
          </w:rPr>
          <w:t>https://erp.today/ai-zooming-in-full-processes-visibility-for-organizations-data-patterns/</w:t>
        </w:r>
      </w:hyperlink>
      <w:r>
        <w:t xml:space="preserve"> - This article discusses the use of generative AI combined with Celonis data to create heat maps during user acceptance testing, enhancing business readiness and risk mitigation.</w:t>
      </w:r>
      <w:r/>
    </w:p>
    <w:p>
      <w:pPr>
        <w:pStyle w:val="ListNumber"/>
        <w:spacing w:line="240" w:lineRule="auto"/>
        <w:ind w:left="720"/>
      </w:pPr>
      <w:r/>
      <w:hyperlink r:id="rId13">
        <w:r>
          <w:rPr>
            <w:color w:val="0000EE"/>
            <w:u w:val="single"/>
          </w:rPr>
          <w:t>https://www.forbes.com/councils/forbestechcouncil/2024/07/24/why-being-data-driven-is-a-priority-for-global-businesses-to-succeed/</w:t>
        </w:r>
      </w:hyperlink>
      <w:r>
        <w:t xml:space="preserve"> - This article emphasizes the future prospects of AI-driven process intelligence becoming ubiquitous across organizational hierarchies, fostering collaborative environments enriched by shared data insights.</w:t>
      </w:r>
      <w:r/>
    </w:p>
    <w:p>
      <w:pPr>
        <w:pStyle w:val="ListNumber"/>
        <w:spacing w:line="240" w:lineRule="auto"/>
        <w:ind w:left="720"/>
      </w:pPr>
      <w:r/>
      <w:hyperlink r:id="rId14">
        <w:r>
          <w:rPr>
            <w:color w:val="0000EE"/>
            <w:u w:val="single"/>
          </w:rPr>
          <w:t>https://erp.today/ai-zooming-in-full-processes-visibility-for-organizations-data-patterns/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lonis.com/press/ai-practice-celonis-vp-digital-transformation-shares-how-ai-can-support-system-and-process-change/" TargetMode="External"/><Relationship Id="rId11" Type="http://schemas.openxmlformats.org/officeDocument/2006/relationships/hyperlink" Target="https://itbrief.asia/story/celonis-forecasts-transformative-impact-of-process-mining-in-2024" TargetMode="External"/><Relationship Id="rId12" Type="http://schemas.openxmlformats.org/officeDocument/2006/relationships/hyperlink" Target="https://www.scmr.com/article/embracing-process-mining-as-part-of-your-digital-transformation" TargetMode="External"/><Relationship Id="rId13" Type="http://schemas.openxmlformats.org/officeDocument/2006/relationships/hyperlink" Target="https://www.forbes.com/councils/forbestechcouncil/2024/07/24/why-being-data-driven-is-a-priority-for-global-businesses-to-succeed/" TargetMode="External"/><Relationship Id="rId14" Type="http://schemas.openxmlformats.org/officeDocument/2006/relationships/hyperlink" Target="https://erp.today/ai-zooming-in-full-processes-visibility-for-organizations-data-patte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