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in society and democracy: an examination of competing views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Role of AI in Society and Democracy: An Examination of Competing Views</w:t>
      </w:r>
      <w:r/>
    </w:p>
    <w:p>
      <w:r/>
      <w:r>
        <w:rPr>
          <w:b/>
        </w:rPr>
        <w:t>By [Journalist's Name]</w:t>
      </w:r>
      <w:r/>
    </w:p>
    <w:p>
      <w:r/>
      <w:r>
        <w:t>In the dynamic landscape of technological advancement, few issues spark as much debate as the influence of artificial intelligence (AI) on our social, democratic, and civic institutions. An essay by economist John Cochrane, commonly referred to as the "Grumpy Economist," offers a critical perspective on the role of regulatory bodies, democracy, and innovation amidst the rise of AI. Cochrane's analysis provides a deep dive into the complexities and unforeseen consequences that AI can bring, and the ensuing need for careful balance between fostering innovation and maintaining democratic integrity.</w:t>
      </w:r>
      <w:r/>
    </w:p>
    <w:p>
      <w:r/>
      <w:r>
        <w:t>Cochrane's essay addresses the core challenge of integrating disruptive technologies like AI into a society characterized by intricate and interwoven socio-political structures. He agrees that existing social and economic relations are highly complex, and disruptions could lead to a cascade of unforeseen consequences. However, Cochrane takes issue with the notion that increased governmental and regulatory intervention is the optimal solution.</w:t>
      </w:r>
      <w:r/>
    </w:p>
    <w:p>
      <w:r/>
      <w:r>
        <w:t>A pivotal part of Cochrane's argument is his critique of what he views as "fuzzy thinking" and the passive voice often employed in calls for greater oversight of AI. He questions who precisely constitutes the "we" that must pay more attention to AI, noting the extensive speculation and discourse already devoted to the subject. Moreover, he argues that advocating for a "proper balance" between pro-innovation policies and democratic input can lead to authoritarian tendencies, where regulatory measures may impede technological progress in the name of preserving the status quo.</w:t>
      </w:r>
      <w:r/>
    </w:p>
    <w:p>
      <w:r/>
      <w:r>
        <w:t>Cochrane underscores the importance of competition and a government that upholds the rule of law rather than regulatory overreach. He argues that entrusting technocrats—whom he describes as insulated from the democratic process—with safeguarding our institutions could lead to a paternalistic form of governance. Instead, Cochrane advocates for a system where democracy is revitalized and empowered, rather than balanced against innovation.</w:t>
      </w:r>
      <w:r/>
    </w:p>
    <w:p>
      <w:r/>
      <w:r>
        <w:t>Reflecting on historical precedents, Cochrane suggests that society has always adapted to technological changes through competition and a robust enforcement of the rule of law. He champions the notion of a government based on rights rather than permissions, where civil society, media, and academia play crucial roles in detecting and addressing problems. This approach, according to Cochrane, provides a more resilient and adaptive framework as opposed to a paternalistic regulatory regime.</w:t>
      </w:r>
      <w:r/>
    </w:p>
    <w:p>
      <w:r/>
      <w:r>
        <w:t>Cochrane's perspective invites a broader conversation about the role of AI in our future. On one hand, there's recognition of AI’s potential to drive radical changes—many beneficial, but not all. On the other hand, there's the need for a democratic setup that can flexibly adapt to these changes without stifling innovation. His essay ultimately posits a vision of optimism, urging confidence in democratic institutions and broader societal frameworks to manage the complexities brought about by AI.</w:t>
      </w:r>
      <w:r/>
    </w:p>
    <w:p>
      <w:r/>
      <w:r>
        <w:t>While Cochrane’s viewpoints might resonate strongly with proponents of minimal regulatory interference, they also open the floor to critical questions. How should governments balance the need for innovation with the inherent risks? What role should technocrats play in shaping policies that their expertise uniquely qualifies them to judge? And, crucially, how can society ensure that democratic values are upheld amidst rapid technological transformation?</w:t>
      </w:r>
      <w:r/>
    </w:p>
    <w:p>
      <w:r/>
      <w:r>
        <w:t>The discourse on AI, democracy, and regulation remains a pivotal arena where economists, policymakers, technologists, and citizens must continue to engage. Cochrane’s essay contributes a significant voice to this dialogue, underscoring the need for vigilance, balance, and trust in democratic principles as society navigates the challenges and opportunities presented by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https://www.imf.org/en/Publications/fandd/issues/2023/12/POV-Fostering-more-inclusive-democracy-with-AI-Landemore</w:t>
        </w:r>
      </w:hyperlink>
      <w:r>
        <w:t xml:space="preserve"> - Discusses how AI can enhance democratic institutions, ensure citizens' voices are heard, and foster a more inclusive and deliberative democracy.</w:t>
      </w:r>
      <w:r/>
    </w:p>
    <w:p>
      <w:pPr>
        <w:pStyle w:val="ListNumber"/>
        <w:spacing w:line="240" w:lineRule="auto"/>
        <w:ind w:left="720"/>
      </w:pPr>
      <w:r/>
      <w:hyperlink r:id="rId11">
        <w:r>
          <w:rPr>
            <w:color w:val="0000EE"/>
            <w:u w:val="single"/>
          </w:rPr>
          <w:t>https://www.europarl.europa.eu/thinktank/en/document/EPRS_BRI(2023)751478</w:t>
        </w:r>
      </w:hyperlink>
      <w:r>
        <w:t xml:space="preserve"> - Explains how AI can improve the democratic process by helping citizens understand politics better, engaging them in democratic debates, and addressing risks such as disinformation.</w:t>
      </w:r>
      <w:r/>
    </w:p>
    <w:p>
      <w:pPr>
        <w:pStyle w:val="ListNumber"/>
        <w:spacing w:line="240" w:lineRule="auto"/>
        <w:ind w:left="720"/>
      </w:pPr>
      <w:r/>
      <w:hyperlink r:id="rId12">
        <w:r>
          <w:rPr>
            <w:color w:val="0000EE"/>
            <w:u w:val="single"/>
          </w:rPr>
          <w:t>https://www.brookings.edu/articles/ai-can-strengthen-u-s-democracy-and-weaken-it/</w:t>
        </w:r>
      </w:hyperlink>
      <w:r>
        <w:t xml:space="preserve"> - Details how AI can assist in election administration, enhance the public comment process, and impact various aspects of democratic governance, while also highlighting potential risks.</w:t>
      </w:r>
      <w:r/>
    </w:p>
    <w:p>
      <w:pPr>
        <w:pStyle w:val="ListNumber"/>
        <w:spacing w:line="240" w:lineRule="auto"/>
        <w:ind w:left="720"/>
      </w:pPr>
      <w:r/>
      <w:hyperlink r:id="rId13">
        <w:r>
          <w:rPr>
            <w:color w:val="0000EE"/>
            <w:u w:val="single"/>
          </w:rPr>
          <w:t>https://cyberscoop.com/how-ai-will-change-democracy/</w:t>
        </w:r>
      </w:hyperlink>
      <w:r>
        <w:t xml:space="preserve"> - Discusses the broad impact of AI on democracy, including its role in politics, lawmaking, administration, the legal system, and citizen engagement.</w:t>
      </w:r>
      <w:r/>
    </w:p>
    <w:p>
      <w:pPr>
        <w:pStyle w:val="ListNumber"/>
        <w:spacing w:line="240" w:lineRule="auto"/>
        <w:ind w:left="720"/>
      </w:pPr>
      <w:r/>
      <w:hyperlink r:id="rId14">
        <w:r>
          <w:rPr>
            <w:color w:val="0000EE"/>
            <w:u w:val="single"/>
          </w:rPr>
          <w:t>https://www.chathamhouse.org/publications/the-world-today/2023-10/risk-revolution-how-ai-can-revive-democracy</w:t>
        </w:r>
      </w:hyperlink>
      <w:r>
        <w:t xml:space="preserve"> - Explores how AI can revolutionize public institutions, improve democratic processes, and the need for government involvement in designing and deploying public AI systems.</w:t>
      </w:r>
      <w:r/>
    </w:p>
    <w:p>
      <w:pPr>
        <w:pStyle w:val="ListNumber"/>
        <w:spacing w:line="240" w:lineRule="auto"/>
        <w:ind w:left="720"/>
      </w:pPr>
      <w:r/>
      <w:hyperlink r:id="rId10">
        <w:r>
          <w:rPr>
            <w:color w:val="0000EE"/>
            <w:u w:val="single"/>
          </w:rPr>
          <w:t>https://www.imf.org/en/Publications/fandd/issues/2023/12/POV-Fostering-more-inclusive-democracy-with-AI-Landemore</w:t>
        </w:r>
      </w:hyperlink>
      <w:r>
        <w:t xml:space="preserve"> - Highlights the potential risks of AI, such as destabilizing the economy and widening social divides, and the need for urgent investment in AI tools to augment democratic processes.</w:t>
      </w:r>
      <w:r/>
    </w:p>
    <w:p>
      <w:pPr>
        <w:pStyle w:val="ListNumber"/>
        <w:spacing w:line="240" w:lineRule="auto"/>
        <w:ind w:left="720"/>
      </w:pPr>
      <w:r/>
      <w:hyperlink r:id="rId11">
        <w:r>
          <w:rPr>
            <w:color w:val="0000EE"/>
            <w:u w:val="single"/>
          </w:rPr>
          <w:t>https://www.europarl.europa.eu/thinktank/en/document/EPRS_BRI(2023)751478</w:t>
        </w:r>
      </w:hyperlink>
      <w:r>
        <w:t xml:space="preserve"> - Addresses the need for proper safeguards to mitigate the negative impacts of AI on democracies, such as disinformation and misinformation.</w:t>
      </w:r>
      <w:r/>
    </w:p>
    <w:p>
      <w:pPr>
        <w:pStyle w:val="ListNumber"/>
        <w:spacing w:line="240" w:lineRule="auto"/>
        <w:ind w:left="720"/>
      </w:pPr>
      <w:r/>
      <w:hyperlink r:id="rId12">
        <w:r>
          <w:rPr>
            <w:color w:val="0000EE"/>
            <w:u w:val="single"/>
          </w:rPr>
          <w:t>https://www.brookings.edu/articles/ai-can-strengthen-u-s-democracy-and-weaken-it/</w:t>
        </w:r>
      </w:hyperlink>
      <w:r>
        <w:t xml:space="preserve"> - Emphasizes the importance of balancing AI's benefits with its risks and the need for transparent and effective strategies to ensure AI supports a better and more inclusive democracy.</w:t>
      </w:r>
      <w:r/>
    </w:p>
    <w:p>
      <w:pPr>
        <w:pStyle w:val="ListNumber"/>
        <w:spacing w:line="240" w:lineRule="auto"/>
        <w:ind w:left="720"/>
      </w:pPr>
      <w:r/>
      <w:hyperlink r:id="rId13">
        <w:r>
          <w:rPr>
            <w:color w:val="0000EE"/>
            <w:u w:val="single"/>
          </w:rPr>
          <w:t>https://cyberscoop.com/how-ai-will-change-democracy/</w:t>
        </w:r>
      </w:hyperlink>
      <w:r>
        <w:t xml:space="preserve"> - Explains how AI can assist in summarizing public inputs, detecting bulk letter-writing campaigns, and aiding in political negotiations, which are crucial for democratic processes.</w:t>
      </w:r>
      <w:r/>
    </w:p>
    <w:p>
      <w:pPr>
        <w:pStyle w:val="ListNumber"/>
        <w:spacing w:line="240" w:lineRule="auto"/>
        <w:ind w:left="720"/>
      </w:pPr>
      <w:r/>
      <w:hyperlink r:id="rId14">
        <w:r>
          <w:rPr>
            <w:color w:val="0000EE"/>
            <w:u w:val="single"/>
          </w:rPr>
          <w:t>https://www.chathamhouse.org/publications/the-world-today/2023-10/risk-revolution-how-ai-can-revive-democracy</w:t>
        </w:r>
      </w:hyperlink>
      <w:r>
        <w:t xml:space="preserve"> - Highlights the importance of transparency, replicability, and accuracy in AI development, especially in government procurement, to ensure AI serves the public good.</w:t>
      </w:r>
      <w:r/>
    </w:p>
    <w:p>
      <w:pPr>
        <w:pStyle w:val="ListNumber"/>
        <w:spacing w:line="240" w:lineRule="auto"/>
        <w:ind w:left="720"/>
      </w:pPr>
      <w:r/>
      <w:hyperlink r:id="rId12">
        <w:r>
          <w:rPr>
            <w:color w:val="0000EE"/>
            <w:u w:val="single"/>
          </w:rPr>
          <w:t>https://www.brookings.edu/articles/ai-can-strengthen-u-s-democracy-and-weaken-it/</w:t>
        </w:r>
      </w:hyperlink>
      <w:r>
        <w:t xml:space="preserve"> - Discusses the role of AI in enforcing regulations more efficiently and the potential shift in the balance of power between government and corporations.</w:t>
      </w:r>
      <w:r/>
    </w:p>
    <w:p>
      <w:pPr>
        <w:pStyle w:val="ListNumber"/>
        <w:spacing w:line="240" w:lineRule="auto"/>
        <w:ind w:left="720"/>
      </w:pPr>
      <w:r/>
      <w:hyperlink r:id="rId15">
        <w:r>
          <w:rPr>
            <w:color w:val="0000EE"/>
            <w:u w:val="single"/>
          </w:rPr>
          <w:t>https://reason.com/volokh/2024/10/01/ai-society-and-democracy-just-relax/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f.org/en/Publications/fandd/issues/2023/12/POV-Fostering-more-inclusive-democracy-with-AI-Landemore" TargetMode="External"/><Relationship Id="rId11" Type="http://schemas.openxmlformats.org/officeDocument/2006/relationships/hyperlink" Target="https://www.europarl.europa.eu/thinktank/en/document/EPRS_BRI(2023)751478" TargetMode="External"/><Relationship Id="rId12" Type="http://schemas.openxmlformats.org/officeDocument/2006/relationships/hyperlink" Target="https://www.brookings.edu/articles/ai-can-strengthen-u-s-democracy-and-weaken-it/" TargetMode="External"/><Relationship Id="rId13" Type="http://schemas.openxmlformats.org/officeDocument/2006/relationships/hyperlink" Target="https://cyberscoop.com/how-ai-will-change-democracy/" TargetMode="External"/><Relationship Id="rId14" Type="http://schemas.openxmlformats.org/officeDocument/2006/relationships/hyperlink" Target="https://www.chathamhouse.org/publications/the-world-today/2023-10/risk-revolution-how-ai-can-revive-democracy" TargetMode="External"/><Relationship Id="rId15" Type="http://schemas.openxmlformats.org/officeDocument/2006/relationships/hyperlink" Target="https://reason.com/volokh/2024/10/01/ai-society-and-democracy-just-rela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