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 House launches AI data center task force in response to rapid AI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White House Launches AI Data Center Task Force in Response to Rapid AI Growth</w:t>
      </w:r>
      <w:r/>
    </w:p>
    <w:p>
      <w:r/>
      <w:r>
        <w:t>In a decisive move to address the accelerating evolution of artificial intelligence (AI) technology, the White House has unveiled the AI Data Center Task Force. This strategic initiative aims to bolster the development of state-of-the-art data centres, which are set to become instrumental in sustaining U.S. leadership in AI innovation. As traditional data centers reach their capacity due to the escalating demands of AI, the construction and optimisation of new data centres for flexible performance, energy efficiency, system cooling, and—crucially—security, are becoming increasingly vital.</w:t>
      </w:r>
      <w:r/>
    </w:p>
    <w:p>
      <w:r/>
      <w:r>
        <w:rPr>
          <w:b/>
        </w:rPr>
        <w:t>A National Effort to Secure AI Infrastructure</w:t>
      </w:r>
      <w:r/>
    </w:p>
    <w:p>
      <w:r/>
      <w:r>
        <w:t>The task force's creation reflects a broader strategy encompassing national security, economic competitiveness, and leadership in innovation. The U.S. is prioritising the urgent development of AI infrastructure to meet the needs of this rapidly advancing field. Securing these facilities, given their integration into critical infrastructure, from both physical and cyber threats, is of paramount importance.</w:t>
      </w:r>
      <w:r/>
    </w:p>
    <w:p>
      <w:r/>
      <w:r>
        <w:rPr>
          <w:b/>
        </w:rPr>
        <w:t>Comprehensive Security: A Holistic Approach</w:t>
      </w:r>
      <w:r/>
    </w:p>
    <w:p>
      <w:r/>
      <w:r>
        <w:t>A multifaceted security approach is essential for AI data centres, as they must blend physical, operational, and cyber protection measures seamlessly. The data and AI models stored within these centres represent invaluable intellectual property, making them potential targets for cyberattacks. Such intrusions could result in severe consequences, ranging from data breaches to disruptions in essential services. Consequently, robust security programmes are needed to safeguard both data and networks while integrating physical security measures with cybersecurity protocols.</w:t>
      </w:r>
      <w:r/>
    </w:p>
    <w:p>
      <w:r/>
      <w:r>
        <w:t>Federal agencies participating in the AI Data Center Task Force, including the National Economic Council and the National Security Council, will require substantial support from security consultants. These experts are expected to develop and implement comprehensive security plans that address the unique challenges posed by AI infrastructure. Security consultants will need to grasp the intricate processes and expectations of the project, seamlessly integrating into a variety of environments.</w:t>
      </w:r>
      <w:r/>
    </w:p>
    <w:p>
      <w:r/>
      <w:r>
        <w:rPr>
          <w:b/>
        </w:rPr>
        <w:t>Risk Management and Innovation</w:t>
      </w:r>
      <w:r/>
    </w:p>
    <w:p>
      <w:r/>
      <w:r>
        <w:t>The complexity of AI data centres presents specific challenges during both the design and operational phases. Incorporating AI, cloud computing, and large-scale data processing demands an innovative risk management approach. Tailored security solutions are necessary to anticipate and counter the unique challenges posed by AI infrastructure, ensuring the success and resilience of these facilities.</w:t>
      </w:r>
      <w:r/>
    </w:p>
    <w:p>
      <w:r/>
      <w:r>
        <w:rPr>
          <w:b/>
        </w:rPr>
        <w:t>Securing Long-Term Investment and Operational Resilience</w:t>
      </w:r>
      <w:r/>
    </w:p>
    <w:p>
      <w:r/>
      <w:r>
        <w:t>For stakeholders, including investors, developers, and architects, the initiative brings significant implications. Constructing AI data centres represents a substantial financial commitment, and safeguarding these facilities protects assets while ensuring operational longevity. As the White House advocates for enhanced AI infrastructure, security considerations will be pivotal in the design and construction phases, influencing the long-term functionality and robustness of these centres.</w:t>
      </w:r>
      <w:r/>
    </w:p>
    <w:p>
      <w:r/>
      <w:r>
        <w:t>Engaging experienced security consultants who understand federal processes and can provide business intelligence will be critical. These consultants will support the development of successful proposals and build long-term relationships with federal agencies. Their expertise will be essential to navigating the complexities of AI data centres, providing a comprehensive approach to physical, cyber, and operational security.</w:t>
      </w:r>
      <w:r/>
    </w:p>
    <w:p>
      <w:r/>
      <w:r>
        <w:t>This task force signifies a concerted effort to mitigate security risks associated with AI data centres. Employing expert security consultants is seen as essential to protecting the interests of investors, national security, and end users of AI data, ensuring the safety and success of these critical facilities.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https://fedscoop.com/white-house-pushes-ai-infrastructure-tech-ceos-meeting/</w:t>
        </w:r>
      </w:hyperlink>
      <w:r>
        <w:t xml:space="preserve"> - Corroborates the creation of the AI Data Center Task Force and its goals to advance U.S. leadership in AI, including ensuring adequate resourcing and prioritizing AI datacenter development.</w:t>
      </w:r>
      <w:r/>
    </w:p>
    <w:p>
      <w:pPr>
        <w:pStyle w:val="ListNumber"/>
        <w:spacing w:line="240" w:lineRule="auto"/>
        <w:ind w:left="720"/>
      </w:pPr>
      <w:r/>
      <w:hyperlink r:id="rId11">
        <w:r>
          <w:rPr>
            <w:color w:val="0000EE"/>
            <w:u w:val="single"/>
          </w:rPr>
          <w:t>https://www.whitehouse.gov/briefing-room/statements-releases/2024/09/12/readout-of-white-house-roundtable-on-u-s-leadership-in-ai-infrastructure/</w:t>
        </w:r>
      </w:hyperlink>
      <w:r>
        <w:t xml:space="preserve"> - Details the White House roundtable and the launch of the Task Force on AI Data Center Infrastructure, emphasizing national security, economic, and environmental goals.</w:t>
      </w:r>
      <w:r/>
    </w:p>
    <w:p>
      <w:pPr>
        <w:pStyle w:val="ListNumber"/>
        <w:spacing w:line="240" w:lineRule="auto"/>
        <w:ind w:left="720"/>
      </w:pPr>
      <w:r/>
      <w:hyperlink r:id="rId12">
        <w:r>
          <w:rPr>
            <w:color w:val="0000EE"/>
            <w:u w:val="single"/>
          </w:rPr>
          <w:t>https://www.constructiondive.com/news/ai-infrastructure-data-center-federal/727154/</w:t>
        </w:r>
      </w:hyperlink>
      <w:r>
        <w:t xml:space="preserve"> - Explains the need for new data centers due to AI growth, the role of the Task Force, and the focus on clean energy, permitting, and workforce requirements.</w:t>
      </w:r>
      <w:r/>
    </w:p>
    <w:p>
      <w:pPr>
        <w:pStyle w:val="ListNumber"/>
        <w:spacing w:line="240" w:lineRule="auto"/>
        <w:ind w:left="720"/>
      </w:pPr>
      <w:r/>
      <w:hyperlink r:id="rId13">
        <w:r>
          <w:rPr>
            <w:color w:val="0000EE"/>
            <w:u w:val="single"/>
          </w:rPr>
          <w:t>https://www.landgate.com/news/white-house-launches-ai-infrastructure-task-force</w:t>
        </w:r>
      </w:hyperlink>
      <w:r>
        <w:t xml:space="preserve"> - Discusses the Task Force's mission to coordinate federal policy, support data center development, and address challenges in AI infrastructure.</w:t>
      </w:r>
      <w:r/>
    </w:p>
    <w:p>
      <w:pPr>
        <w:pStyle w:val="ListNumber"/>
        <w:spacing w:line="240" w:lineRule="auto"/>
        <w:ind w:left="720"/>
      </w:pPr>
      <w:r/>
      <w:hyperlink r:id="rId14">
        <w:r>
          <w:rPr>
            <w:color w:val="0000EE"/>
            <w:u w:val="single"/>
          </w:rPr>
          <w:t>https://www.gibsondunn.com/biden-administration-ai-data-center-push/</w:t>
        </w:r>
      </w:hyperlink>
      <w:r>
        <w:t xml:space="preserve"> - Provides details on the Task Force's objectives, including coordinating federal policy, expediting permitting, and supporting AI data center development.</w:t>
      </w:r>
      <w:r/>
    </w:p>
    <w:p>
      <w:pPr>
        <w:pStyle w:val="ListNumber"/>
        <w:spacing w:line="240" w:lineRule="auto"/>
        <w:ind w:left="720"/>
      </w:pPr>
      <w:r/>
      <w:hyperlink r:id="rId10">
        <w:r>
          <w:rPr>
            <w:color w:val="0000EE"/>
            <w:u w:val="single"/>
          </w:rPr>
          <w:t>https://fedscoop.com/white-house-pushes-ai-infrastructure-tech-ceos-meeting/</w:t>
        </w:r>
      </w:hyperlink>
      <w:r>
        <w:t xml:space="preserve"> - Highlights the importance of securing AI infrastructure from physical and cyber threats, aligning with national security and economic competitiveness goals.</w:t>
      </w:r>
      <w:r/>
    </w:p>
    <w:p>
      <w:pPr>
        <w:pStyle w:val="ListNumber"/>
        <w:spacing w:line="240" w:lineRule="auto"/>
        <w:ind w:left="720"/>
      </w:pPr>
      <w:r/>
      <w:hyperlink r:id="rId11">
        <w:r>
          <w:rPr>
            <w:color w:val="0000EE"/>
            <w:u w:val="single"/>
          </w:rPr>
          <w:t>https://www.whitehouse.gov/briefing-room/statements-releases/2024/09/12/readout-of-white-house-roundtable-on-u-s-leadership-in-ai-infrastructure/</w:t>
        </w:r>
      </w:hyperlink>
      <w:r>
        <w:t xml:space="preserve"> - Emphasizes the multifaceted security approach needed for AI data centers, including physical, operational, and cyber protection measures.</w:t>
      </w:r>
      <w:r/>
    </w:p>
    <w:p>
      <w:pPr>
        <w:pStyle w:val="ListNumber"/>
        <w:spacing w:line="240" w:lineRule="auto"/>
        <w:ind w:left="720"/>
      </w:pPr>
      <w:r/>
      <w:hyperlink r:id="rId12">
        <w:r>
          <w:rPr>
            <w:color w:val="0000EE"/>
            <w:u w:val="single"/>
          </w:rPr>
          <w:t>https://www.constructiondive.com/news/ai-infrastructure-data-center-federal/727154/</w:t>
        </w:r>
      </w:hyperlink>
      <w:r>
        <w:t xml:space="preserve"> - Addresses the complexity and unique challenges of AI data centers during design and operational phases, requiring innovative risk management approaches.</w:t>
      </w:r>
      <w:r/>
    </w:p>
    <w:p>
      <w:pPr>
        <w:pStyle w:val="ListNumber"/>
        <w:spacing w:line="240" w:lineRule="auto"/>
        <w:ind w:left="720"/>
      </w:pPr>
      <w:r/>
      <w:hyperlink r:id="rId13">
        <w:r>
          <w:rPr>
            <w:color w:val="0000EE"/>
            <w:u w:val="single"/>
          </w:rPr>
          <w:t>https://www.landgate.com/news/white-house-launches-ai-infrastructure-task-force</w:t>
        </w:r>
      </w:hyperlink>
      <w:r>
        <w:t xml:space="preserve"> - Discusses the financial implications and the need for safeguarding AI data centers to protect assets and ensure operational longevity.</w:t>
      </w:r>
      <w:r/>
    </w:p>
    <w:p>
      <w:pPr>
        <w:pStyle w:val="ListNumber"/>
        <w:spacing w:line="240" w:lineRule="auto"/>
        <w:ind w:left="720"/>
      </w:pPr>
      <w:r/>
      <w:hyperlink r:id="rId14">
        <w:r>
          <w:rPr>
            <w:color w:val="0000EE"/>
            <w:u w:val="single"/>
          </w:rPr>
          <w:t>https://www.gibsondunn.com/biden-administration-ai-data-center-push/</w:t>
        </w:r>
      </w:hyperlink>
      <w:r>
        <w:t xml:space="preserve"> - Highlights the role of security consultants in navigating federal processes and providing comprehensive security solutions for AI data centers.</w:t>
      </w:r>
      <w:r/>
    </w:p>
    <w:p>
      <w:pPr>
        <w:pStyle w:val="ListNumber"/>
        <w:spacing w:line="240" w:lineRule="auto"/>
        <w:ind w:left="720"/>
      </w:pPr>
      <w:r/>
      <w:hyperlink r:id="rId10">
        <w:r>
          <w:rPr>
            <w:color w:val="0000EE"/>
            <w:u w:val="single"/>
          </w:rPr>
          <w:t>https://fedscoop.com/white-house-pushes-ai-infrastructure-tech-ceos-meeting/</w:t>
        </w:r>
      </w:hyperlink>
      <w:r>
        <w:t xml:space="preserve"> - Mentions the involvement of federal agencies and industry leaders in ensuring the safety and success of AI data centers, aligning with the task force's objectives.</w:t>
      </w:r>
      <w:r/>
    </w:p>
    <w:p>
      <w:pPr>
        <w:pStyle w:val="ListNumber"/>
        <w:spacing w:line="240" w:lineRule="auto"/>
        <w:ind w:left="720"/>
      </w:pPr>
      <w:r/>
      <w:hyperlink r:id="rId15">
        <w:r>
          <w:rPr>
            <w:color w:val="0000EE"/>
            <w:u w:val="single"/>
          </w:rPr>
          <w:t>https://www.jdsupra.com/legalnews/ai-data-center-task-force-integrating-4107495/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edscoop.com/white-house-pushes-ai-infrastructure-tech-ceos-meeting/" TargetMode="External"/><Relationship Id="rId11" Type="http://schemas.openxmlformats.org/officeDocument/2006/relationships/hyperlink" Target="https://www.whitehouse.gov/briefing-room/statements-releases/2024/09/12/readout-of-white-house-roundtable-on-u-s-leadership-in-ai-infrastructure/" TargetMode="External"/><Relationship Id="rId12" Type="http://schemas.openxmlformats.org/officeDocument/2006/relationships/hyperlink" Target="https://www.constructiondive.com/news/ai-infrastructure-data-center-federal/727154/" TargetMode="External"/><Relationship Id="rId13" Type="http://schemas.openxmlformats.org/officeDocument/2006/relationships/hyperlink" Target="https://www.landgate.com/news/white-house-launches-ai-infrastructure-task-force" TargetMode="External"/><Relationship Id="rId14" Type="http://schemas.openxmlformats.org/officeDocument/2006/relationships/hyperlink" Target="https://www.gibsondunn.com/biden-administration-ai-data-center-push/" TargetMode="External"/><Relationship Id="rId15" Type="http://schemas.openxmlformats.org/officeDocument/2006/relationships/hyperlink" Target="https://www.jdsupra.com/legalnews/ai-data-center-task-force-integrating-41074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