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Colossal launches $50 million foundation to boost global species conservation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aimed at advancing conservation efforts globally, Colossal, a US-based biotechnology and genetic engineering firm, has announced the launch of a new foundation, backed by $50 million in funding. This development was revealed on Tuesday, marking a key milestone in the company's ambitious efforts to protect and preserve threatened and endangered species across the globe.</w:t>
      </w:r>
      <w:r/>
    </w:p>
    <w:p>
      <w:r/>
      <w:r>
        <w:t>The Colossal Foundation, which functions as the nonprofit arm of the company, is set to spearhead the deployment of innovative technologies aimed at species conservation. This initiative not only aims to bolster the preservation efforts but also seeks to actively partner with local communities to enhance the impact of their endeavours.</w:t>
      </w:r>
      <w:r/>
    </w:p>
    <w:p>
      <w:r/>
      <w:r>
        <w:t>Ben Lamm, CEO and co-founder of Colossal, expressed the motivation behind launching this foundation. "We started The Colossal Foundation to ensure that we are delivering our technology solutions into the hands of those who can benefit the most," Lamm stated. He added that the foundation would expand their capacity to distribute these technologies swiftly around the globe, thus bringing essential funding to conservation efforts and aiding the modernisation of conservation tools.</w:t>
      </w:r>
      <w:r/>
    </w:p>
    <w:p>
      <w:r/>
      <w:r>
        <w:t>The foundation has outlined three core programs to address the different facets of species conservation. These include the development of a toolkit designed to streamline genetic rescue operations for conservationists, the deployment of artificial intelligence (AI) tools for the monitoring of wildlife and ecosystems, and the establishment of a global biobank for the preservation of tissue samples from endangered species. This biobank, referred to as the Colossal BioVault initiative, is envisioned as a safeguard against the unpredictable threats to biodiversity, providing a backup for species teetering on the brink of extinction. This initiative is developed in collaboration with Rewild, a US-based organisation, and other partners.</w:t>
      </w:r>
      <w:r/>
    </w:p>
    <w:p>
      <w:r/>
      <w:r>
        <w:t>The foundation plans to leverage machine learning technologies to enhance biodiversity conservation. Notably, the technologies being developed by Colossal are already in use in some regions. For instance, a drone-based anomaly detection system is utilised by 'Save the Elephants' in Kenya, while an AI-enabled system for monitoring orphaned elephants is being employed by Elephant Havens in Botswana.</w:t>
      </w:r>
      <w:r/>
    </w:p>
    <w:p>
      <w:r/>
      <w:r>
        <w:t>Furthermore, the Colossal Foundation has divulged plans to embark on four new conservation initiatives that target species considered at risk of extinction. These include the preservation of vaquitas in Mexico, Sumatran rhinos in Indonesia, and the Ivory-billed woodpeckers in the United States. The foundation aims to secure additional investments following this round of funding, to broaden its project scope and include more species in its protective endeavours over the next ten years.</w:t>
      </w:r>
      <w:r/>
    </w:p>
    <w:p>
      <w:r/>
      <w:r>
        <w:t>Matt James, CEO of the Colossal Foundation, underscored the urgency of the situation in a statement, emphasising the need for powerful and committed allies in conservation. "We are here to be that ally. There is no more time to wait to protect the species we have on Earth today," James remarked.</w:t>
      </w:r>
      <w:r/>
    </w:p>
    <w:p>
      <w:r/>
      <w:r>
        <w:t>In line with improving engagement with indigenous communities, Colossal also established an Indigenous Council in July. This indigenous-led body is tasked with ensuring that the organisation's strategies integrate native conservation priorities, fostering collaboration and respect for traditional ecological knowledge.</w:t>
      </w:r>
      <w:r/>
    </w:p>
    <w:p>
      <w:r/>
      <w:r>
        <w:t>As Colossal charts this course in conservation innovation, its efforts reflect a growing trend in the utilisation of cutting-edge technology to tackle some of the most pressing environmental challenges of the 21st century.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https://www.businesswire.com/news/home/20241001245642/en/Colossal-Launches-The-Colossal-Foundation</w:t>
        </w:r>
      </w:hyperlink>
      <w:r>
        <w:t xml:space="preserve"> - Corroborates the launch of the Colossal Foundation, its $50 million funding, and its core programs for species conservation.</w:t>
      </w:r>
      <w:r/>
    </w:p>
    <w:p>
      <w:pPr>
        <w:pStyle w:val="ListNumber"/>
        <w:spacing w:line="240" w:lineRule="auto"/>
        <w:ind w:left="720"/>
      </w:pPr>
      <w:r/>
      <w:hyperlink r:id="rId11">
        <w:r>
          <w:rPr>
            <w:color w:val="0000EE"/>
            <w:u w:val="single"/>
          </w:rPr>
          <w:t>https://www.genomeweb.com/business-news/colossal-biosciences-launches-conservation-foundation-50m-funding</w:t>
        </w:r>
      </w:hyperlink>
      <w:r>
        <w:t xml:space="preserve"> - Supports the announcement of the Colossal Foundation and its initial funding of $50 million.</w:t>
      </w:r>
      <w:r/>
    </w:p>
    <w:p>
      <w:pPr>
        <w:pStyle w:val="ListNumber"/>
        <w:spacing w:line="240" w:lineRule="auto"/>
        <w:ind w:left="720"/>
      </w:pPr>
      <w:r/>
      <w:hyperlink r:id="rId12">
        <w:r>
          <w:rPr>
            <w:color w:val="0000EE"/>
            <w:u w:val="single"/>
          </w:rPr>
          <w:t>https://www.iflscience.com/colossal-biosciences-launches-50-million-foundation-to-halt-extinction-crisis-76180</w:t>
        </w:r>
      </w:hyperlink>
      <w:r>
        <w:t xml:space="preserve"> - Details the foundation's goals, including saving at-risk species, ensuring tomorrow’s biodiversity, and using biobanking and genetic rescue technologies.</w:t>
      </w:r>
      <w:r/>
    </w:p>
    <w:p>
      <w:pPr>
        <w:pStyle w:val="ListNumber"/>
        <w:spacing w:line="240" w:lineRule="auto"/>
        <w:ind w:left="720"/>
      </w:pPr>
      <w:r/>
      <w:hyperlink r:id="rId13">
        <w:r>
          <w:rPr>
            <w:color w:val="0000EE"/>
            <w:u w:val="single"/>
          </w:rPr>
          <w:t>https://www.dmagazine.com/philanthropy-nonprofits/2024/10/colossal-launches-animal-conservation-foundation/</w:t>
        </w:r>
      </w:hyperlink>
      <w:r>
        <w:t xml:space="preserve"> - Provides information on the Colossal Foundation's leadership, its partnership with Re:wild, and its biobanking initiative.</w:t>
      </w:r>
      <w:r/>
    </w:p>
    <w:p>
      <w:pPr>
        <w:pStyle w:val="ListNumber"/>
        <w:spacing w:line="240" w:lineRule="auto"/>
        <w:ind w:left="720"/>
      </w:pPr>
      <w:r/>
      <w:hyperlink r:id="rId14">
        <w:r>
          <w:rPr>
            <w:color w:val="0000EE"/>
            <w:u w:val="single"/>
          </w:rPr>
          <w:t>https://dallasinnovates.com/colossal-launches-the-colossal-foundation-with-50m-for-biovault-biobanking-genetic-rescues-and-more/</w:t>
        </w:r>
      </w:hyperlink>
      <w:r>
        <w:t xml:space="preserve"> - Explains the Colossal BioVault initiative, genetic rescues, and the use of AI and machine learning in conservation efforts.</w:t>
      </w:r>
      <w:r/>
    </w:p>
    <w:p>
      <w:pPr>
        <w:pStyle w:val="ListNumber"/>
        <w:spacing w:line="240" w:lineRule="auto"/>
        <w:ind w:left="720"/>
      </w:pPr>
      <w:r/>
      <w:hyperlink r:id="rId10">
        <w:r>
          <w:rPr>
            <w:color w:val="0000EE"/>
            <w:u w:val="single"/>
          </w:rPr>
          <w:t>https://www.businesswire.com/news/home/20241001245642/en/Colossal-Launches-The-Colossal-Foundation</w:t>
        </w:r>
      </w:hyperlink>
      <w:r>
        <w:t xml:space="preserve"> - Quotes Ben Lamm on the motivation behind launching the Colossal Foundation and its aim to deliver technology solutions swiftly.</w:t>
      </w:r>
      <w:r/>
    </w:p>
    <w:p>
      <w:pPr>
        <w:pStyle w:val="ListNumber"/>
        <w:spacing w:line="240" w:lineRule="auto"/>
        <w:ind w:left="720"/>
      </w:pPr>
      <w:r/>
      <w:hyperlink r:id="rId12">
        <w:r>
          <w:rPr>
            <w:color w:val="0000EE"/>
            <w:u w:val="single"/>
          </w:rPr>
          <w:t>https://www.iflscience.com/colossal-biosciences-launches-50-million-foundation-to-halt-extinction-crisis-76180</w:t>
        </w:r>
      </w:hyperlink>
      <w:r>
        <w:t xml:space="preserve"> - Details the specific species targeted by the foundation, such as vaquitas, Sumatran rhinos, and Ivory-billed woodpeckers.</w:t>
      </w:r>
      <w:r/>
    </w:p>
    <w:p>
      <w:pPr>
        <w:pStyle w:val="ListNumber"/>
        <w:spacing w:line="240" w:lineRule="auto"/>
        <w:ind w:left="720"/>
      </w:pPr>
      <w:r/>
      <w:hyperlink r:id="rId13">
        <w:r>
          <w:rPr>
            <w:color w:val="0000EE"/>
            <w:u w:val="single"/>
          </w:rPr>
          <w:t>https://www.dmagazine.com/philanthropy-nonprofits/2024/10/colossal-launches-animal-conservation-foundation/</w:t>
        </w:r>
      </w:hyperlink>
      <w:r>
        <w:t xml:space="preserve"> - Mentions the use of drone-based anomaly detection and AI-enabled systems in conservation projects, such as those with Save the Elephants and Elephant Havens.</w:t>
      </w:r>
      <w:r/>
    </w:p>
    <w:p>
      <w:pPr>
        <w:pStyle w:val="ListNumber"/>
        <w:spacing w:line="240" w:lineRule="auto"/>
        <w:ind w:left="720"/>
      </w:pPr>
      <w:r/>
      <w:hyperlink r:id="rId10">
        <w:r>
          <w:rPr>
            <w:color w:val="0000EE"/>
            <w:u w:val="single"/>
          </w:rPr>
          <w:t>https://www.businesswire.com/news/home/20241001245642/en/Colossal-Launches-The-Colossal-Foundation</w:t>
        </w:r>
      </w:hyperlink>
      <w:r>
        <w:t xml:space="preserve"> - Outlines the foundation's plans to raise additional funds and expand its project scope over the next ten years.</w:t>
      </w:r>
      <w:r/>
    </w:p>
    <w:p>
      <w:pPr>
        <w:pStyle w:val="ListNumber"/>
        <w:spacing w:line="240" w:lineRule="auto"/>
        <w:ind w:left="720"/>
      </w:pPr>
      <w:r/>
      <w:hyperlink r:id="rId12">
        <w:r>
          <w:rPr>
            <w:color w:val="0000EE"/>
            <w:u w:val="single"/>
          </w:rPr>
          <w:t>https://www.iflscience.com/colossal-biosciences-launches-50-million-foundation-to-halt-extinction-crisis-76180</w:t>
        </w:r>
      </w:hyperlink>
      <w:r>
        <w:t xml:space="preserve"> - Highlights Matt James's statement on the urgency of conservation efforts and the role of the Colossal Foundation.</w:t>
      </w:r>
      <w:r/>
    </w:p>
    <w:p>
      <w:pPr>
        <w:pStyle w:val="ListNumber"/>
        <w:spacing w:line="240" w:lineRule="auto"/>
        <w:ind w:left="720"/>
      </w:pPr>
      <w:r/>
      <w:hyperlink r:id="rId14">
        <w:r>
          <w:rPr>
            <w:color w:val="0000EE"/>
            <w:u w:val="single"/>
          </w:rPr>
          <w:t>https://dallasinnovates.com/colossal-launches-the-colossal-foundation-with-50m-for-biovault-biobanking-genetic-rescues-and-more/</w:t>
        </w:r>
      </w:hyperlink>
      <w:r>
        <w:t xml:space="preserve"> - Discusses the integration of indigenous communities through the establishment of an Indigenous Council.</w:t>
      </w:r>
      <w:r/>
    </w:p>
    <w:p>
      <w:pPr>
        <w:pStyle w:val="ListNumber"/>
        <w:spacing w:line="240" w:lineRule="auto"/>
        <w:ind w:left="720"/>
      </w:pPr>
      <w:r/>
      <w:hyperlink r:id="rId15">
        <w:r>
          <w:rPr>
            <w:color w:val="0000EE"/>
            <w:u w:val="single"/>
          </w:rPr>
          <w:t>https://carbon-pulse.com/328462/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01245642/en/Colossal-Launches-The-Colossal-Foundation" TargetMode="External"/><Relationship Id="rId11" Type="http://schemas.openxmlformats.org/officeDocument/2006/relationships/hyperlink" Target="https://www.genomeweb.com/business-news/colossal-biosciences-launches-conservation-foundation-50m-funding" TargetMode="External"/><Relationship Id="rId12" Type="http://schemas.openxmlformats.org/officeDocument/2006/relationships/hyperlink" Target="https://www.iflscience.com/colossal-biosciences-launches-50-million-foundation-to-halt-extinction-crisis-76180" TargetMode="External"/><Relationship Id="rId13" Type="http://schemas.openxmlformats.org/officeDocument/2006/relationships/hyperlink" Target="https://www.dmagazine.com/philanthropy-nonprofits/2024/10/colossal-launches-animal-conservation-foundation/" TargetMode="External"/><Relationship Id="rId14" Type="http://schemas.openxmlformats.org/officeDocument/2006/relationships/hyperlink" Target="https://dallasinnovates.com/colossal-launches-the-colossal-foundation-with-50m-for-biovault-biobanking-genetic-rescues-and-more/" TargetMode="External"/><Relationship Id="rId15" Type="http://schemas.openxmlformats.org/officeDocument/2006/relationships/hyperlink" Target="https://carbon-pulse.com/3284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