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technologies set to revolutionise coffee production amidst regulatory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Technologies Set to Revolutionise Coffee Production Amidst Regulatory Challenges</w:t>
      </w:r>
      <w:r/>
    </w:p>
    <w:p>
      <w:r/>
      <w:r>
        <w:t>The global coffee industry, valued at approximately $460 billion, is facing significant challenges that threaten its sustainability and ethical standing. Coffee's journey from its African origins to becoming a worldwide staple has been fraught with issues such as deforestation, income disparities, and concerns over ethical sourcing. These challenges are particularly pronounced in light of new regulations coming into effect in Europe.</w:t>
      </w:r>
      <w:r/>
    </w:p>
    <w:p>
      <w:r/>
      <w:r>
        <w:t>The European Union has introduced the Regulation on Deforestation-Free Products (EUDR), a legislative framework aimed at curbing Europe's contribution to global deforestation. This regulation mandates that products entering the EU market must be certified as deforestation-free and compliant with local environmental and labour laws. The EUDR primarily targets imported goods, bringing into focus the need for robust, worldwide supply chain solutions.</w:t>
      </w:r>
      <w:r/>
    </w:p>
    <w:p>
      <w:r/>
      <w:r>
        <w:t>A significant portion of the global coffee production involves smallholder farmers who often struggle to earn a sustainable income. Many regions within the coffee belt are also under-resourced in terms of technology, making compliance with strict regulations like the EUDR seem insurmountable for these producers.</w:t>
      </w:r>
      <w:r/>
    </w:p>
    <w:p>
      <w:r/>
      <w:r>
        <w:t>Technological advancements, however, present a promising avenue for addressing these challenges. Emerging technologies such as blockchain, artificial intelligence (AI), and the Internet of Things (IoT) offer innovative solutions for tracing supply chains, optimising farming operations, and enhancing yield management. These technologies have the potential to support coffee growers in aligning with EUDR requirements, especially for small businesses that will see a phased enforcement of these rules.</w:t>
      </w:r>
      <w:r/>
    </w:p>
    <w:p>
      <w:r/>
      <w:r>
        <w:t>Dimitra, an international agricultural technology company, is at the forefront of these technological advancements. Through its platform, Connected Coffee, Dimitra aims to integrate coffee farmers, cooperatives, and traders into an effective supply chain management system. Connected Coffee employs blockchain to trace the coffee journey from cultivation through to distribution, providing crucial data on product origin and farming practices.</w:t>
      </w:r>
      <w:r/>
    </w:p>
    <w:p>
      <w:r/>
      <w:r>
        <w:t>Moreover, Dimitra's platform leverages IoT and AI to enable smart farming practices. Farmers receive real-time data about their fields and storage, and AI aids in determining optimal planting and harvesting times, as well as water scheduling. These features help reduce costs and improve productivity while simultaneously meeting regulatory requirements. The platform also includes an in-app purchase facility to enhance user experience and inform better purchasing decisions.</w:t>
      </w:r>
      <w:r/>
    </w:p>
    <w:p>
      <w:r/>
      <w:r>
        <w:t>Dimitra collaborates with large agricultural firms like Alkaff and ARASCO, which focus on the welfare of local farmers by connecting them to international markets and scaling the technological solutions. Alkaff, for instance, plans to map its entire supply chain using Dimitra’s deforestation platform and to automate due diligence documentation to ensure full compliance with EUDR.</w:t>
      </w:r>
      <w:r/>
    </w:p>
    <w:p>
      <w:r/>
      <w:r>
        <w:t>Supporting over one million farmers and maintaining partnerships in 68 countries, Dimitra is empowering agricultural stakeholders in diverse regions such as Indonesia, Ethiopia, Honduras, Cameroon, and Saudi Arabia. This initiative not only aims to meet regulatory compliances but also to bridge the technological gaps that currently exist within the coffee production landscape.</w:t>
      </w:r>
      <w:r/>
    </w:p>
    <w:p>
      <w:r/>
      <w:r>
        <w:t>As the global coffee industry navigates these regulatory and operational hurdles, the strategic deployment of technology could offer a sustainable path forward, safeguarding the livelihoods of smallholder farmers while meeting ethical and environmental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https://www.spackmachine.com/innovations-in-coffee-processing-elevating-quality-and-efficiency/</w:t>
        </w:r>
      </w:hyperlink>
      <w:r>
        <w:t xml:space="preserve"> - This article discusses various technological innovations in coffee processing, including blockchain for traceability, AI and data analytics, and water-saving technologies, which align with the need for robust supply chain solutions and compliance with environmental regulations.</w:t>
      </w:r>
      <w:r/>
    </w:p>
    <w:p>
      <w:pPr>
        <w:pStyle w:val="ListNumber"/>
        <w:spacing w:line="240" w:lineRule="auto"/>
        <w:ind w:left="720"/>
      </w:pPr>
      <w:r/>
      <w:hyperlink r:id="rId11">
        <w:r>
          <w:rPr>
            <w:color w:val="0000EE"/>
            <w:u w:val="single"/>
          </w:rPr>
          <w:t>https://www.globalagtechinitiative.com/digital-farming/brazilian-coffee-automation-ai-technology-highlight-innovative-production-systems/</w:t>
        </w:r>
      </w:hyperlink>
      <w:r>
        <w:t xml:space="preserve"> - This source highlights the use of AI, automation, and IoT in coffee production, particularly in Brazil, to improve efficiency, quality, and sustainability, which is crucial for meeting regulatory requirements like the EUDR.</w:t>
      </w:r>
      <w:r/>
    </w:p>
    <w:p>
      <w:pPr>
        <w:pStyle w:val="ListNumber"/>
        <w:spacing w:line="240" w:lineRule="auto"/>
        <w:ind w:left="720"/>
      </w:pPr>
      <w:r/>
      <w:hyperlink r:id="rId12">
        <w:r>
          <w:rPr>
            <w:color w:val="0000EE"/>
            <w:u w:val="single"/>
          </w:rPr>
          <w:t>https://43factory.coffee/en/news/technology-an-essential-factor-to-promote-coffee-production/</w:t>
        </w:r>
      </w:hyperlink>
      <w:r>
        <w:t xml:space="preserve"> - This article emphasizes the role of technology in coffee production, including AI for quality management and predictive maintenance, which can help smallholder farmers comply with regulations and improve their operations.</w:t>
      </w:r>
      <w:r/>
    </w:p>
    <w:p>
      <w:pPr>
        <w:pStyle w:val="ListNumber"/>
        <w:spacing w:line="240" w:lineRule="auto"/>
        <w:ind w:left="720"/>
      </w:pPr>
      <w:r/>
      <w:hyperlink r:id="rId13">
        <w:r>
          <w:rPr>
            <w:color w:val="0000EE"/>
            <w:u w:val="single"/>
          </w:rPr>
          <w:t>https://perfectdailygrind.com/2022/09/how-can-technology-support-the-future-of-coffee-production/</w:t>
        </w:r>
      </w:hyperlink>
      <w:r>
        <w:t xml:space="preserve"> - This source discusses how technology, such as Cropin software, can improve traceability and support farmers in meeting sustainability and regulatory standards, similar to the EUDR requirements.</w:t>
      </w:r>
      <w:r/>
    </w:p>
    <w:p>
      <w:pPr>
        <w:pStyle w:val="ListNumber"/>
        <w:spacing w:line="240" w:lineRule="auto"/>
        <w:ind w:left="720"/>
      </w:pPr>
      <w:r/>
      <w:hyperlink r:id="rId14">
        <w:r>
          <w:rPr>
            <w:color w:val="0000EE"/>
            <w:u w:val="single"/>
          </w:rPr>
          <w:t>https://intelligence.coffee/2024/06/innovations-sustainable-coffee-farms/</w:t>
        </w:r>
      </w:hyperlink>
      <w:r>
        <w:t xml:space="preserve"> - This article addresses the challenges and potential of adopting sustainable and technological innovations in coffee farming, which is essential for compliance with regulations like the EUDR and improving the livelihoods of smallholder farmers.</w:t>
      </w:r>
      <w:r/>
    </w:p>
    <w:p>
      <w:pPr>
        <w:pStyle w:val="ListNumber"/>
        <w:spacing w:line="240" w:lineRule="auto"/>
        <w:ind w:left="720"/>
      </w:pPr>
      <w:r/>
      <w:hyperlink r:id="rId10">
        <w:r>
          <w:rPr>
            <w:color w:val="0000EE"/>
            <w:u w:val="single"/>
          </w:rPr>
          <w:t>https://www.spackmachine.com/innovations-in-coffee-processing-elevating-quality-and-efficiency/</w:t>
        </w:r>
      </w:hyperlink>
      <w:r>
        <w:t xml:space="preserve"> - The article mentions the use of blockchain technology to enhance traceability in the coffee supply chain, which is a key aspect of complying with the EUDR.</w:t>
      </w:r>
      <w:r/>
    </w:p>
    <w:p>
      <w:pPr>
        <w:pStyle w:val="ListNumber"/>
        <w:spacing w:line="240" w:lineRule="auto"/>
        <w:ind w:left="720"/>
      </w:pPr>
      <w:r/>
      <w:hyperlink r:id="rId11">
        <w:r>
          <w:rPr>
            <w:color w:val="0000EE"/>
            <w:u w:val="single"/>
          </w:rPr>
          <w:t>https://www.globalagtechinitiative.com/digital-farming/brazilian-coffee-automation-ai-technology-highlight-innovative-production-systems/</w:t>
        </w:r>
      </w:hyperlink>
      <w:r>
        <w:t xml:space="preserve"> - This source details how AI and IoT technologies are used to optimize farming operations, reduce costs, and improve productivity, all of which are critical for smallholder farmers facing regulatory challenges.</w:t>
      </w:r>
      <w:r/>
    </w:p>
    <w:p>
      <w:pPr>
        <w:pStyle w:val="ListNumber"/>
        <w:spacing w:line="240" w:lineRule="auto"/>
        <w:ind w:left="720"/>
      </w:pPr>
      <w:r/>
      <w:hyperlink r:id="rId12">
        <w:r>
          <w:rPr>
            <w:color w:val="0000EE"/>
            <w:u w:val="single"/>
          </w:rPr>
          <w:t>https://43factory.coffee/en/news/technology-an-essential-factor-to-promote-coffee-production/</w:t>
        </w:r>
      </w:hyperlink>
      <w:r>
        <w:t xml:space="preserve"> - The article discusses the use of technology to predict environmental impacts and manage risks in coffee production, which is vital for adhering to environmental and labour laws under the EUDR.</w:t>
      </w:r>
      <w:r/>
    </w:p>
    <w:p>
      <w:pPr>
        <w:pStyle w:val="ListNumber"/>
        <w:spacing w:line="240" w:lineRule="auto"/>
        <w:ind w:left="720"/>
      </w:pPr>
      <w:r/>
      <w:hyperlink r:id="rId13">
        <w:r>
          <w:rPr>
            <w:color w:val="0000EE"/>
            <w:u w:val="single"/>
          </w:rPr>
          <w:t>https://perfectdailygrind.com/2022/09/how-can-technology-support-the-future-of-coffee-production/</w:t>
        </w:r>
      </w:hyperlink>
      <w:r>
        <w:t xml:space="preserve"> - This source explains how lab-grown coffee and other technological innovations can help the coffee industry adapt to climate change and regulatory pressures, ensuring sustainability and compliance.</w:t>
      </w:r>
      <w:r/>
    </w:p>
    <w:p>
      <w:pPr>
        <w:pStyle w:val="ListNumber"/>
        <w:spacing w:line="240" w:lineRule="auto"/>
        <w:ind w:left="720"/>
      </w:pPr>
      <w:r/>
      <w:hyperlink r:id="rId14">
        <w:r>
          <w:rPr>
            <w:color w:val="0000EE"/>
            <w:u w:val="single"/>
          </w:rPr>
          <w:t>https://intelligence.coffee/2024/06/innovations-sustainable-coffee-farms/</w:t>
        </w:r>
      </w:hyperlink>
      <w:r>
        <w:t xml:space="preserve"> - The article highlights the importance of partnerships and research collaborations to integrate technological solutions into existing farming systems, which is crucial for smallholder farmers to comply with regulations.</w:t>
      </w:r>
      <w:r/>
    </w:p>
    <w:p>
      <w:pPr>
        <w:pStyle w:val="ListNumber"/>
        <w:spacing w:line="240" w:lineRule="auto"/>
        <w:ind w:left="720"/>
      </w:pPr>
      <w:r/>
      <w:hyperlink r:id="rId10">
        <w:r>
          <w:rPr>
            <w:color w:val="0000EE"/>
            <w:u w:val="single"/>
          </w:rPr>
          <w:t>https://www.spackmachine.com/innovations-in-coffee-processing-elevating-quality-and-efficiency/</w:t>
        </w:r>
      </w:hyperlink>
      <w:r>
        <w:t xml:space="preserve"> - This source mentions sustainable drying techniques and water-saving technologies, which are essential for reducing the environmental impact of coffee production and aligning with the EUDR's environmental standards.</w:t>
      </w:r>
      <w:r/>
    </w:p>
    <w:p>
      <w:pPr>
        <w:pStyle w:val="ListNumber"/>
        <w:spacing w:line="240" w:lineRule="auto"/>
        <w:ind w:left="720"/>
      </w:pPr>
      <w:r/>
      <w:hyperlink r:id="rId15">
        <w:r>
          <w:rPr>
            <w:color w:val="0000EE"/>
            <w:u w:val="single"/>
          </w:rPr>
          <w:t>https://coffeetalk.com/daily-dose/top-news/10-2024/104809/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kmachine.com/innovations-in-coffee-processing-elevating-quality-and-efficiency/" TargetMode="External"/><Relationship Id="rId11" Type="http://schemas.openxmlformats.org/officeDocument/2006/relationships/hyperlink" Target="https://www.globalagtechinitiative.com/digital-farming/brazilian-coffee-automation-ai-technology-highlight-innovative-production-systems/" TargetMode="External"/><Relationship Id="rId12" Type="http://schemas.openxmlformats.org/officeDocument/2006/relationships/hyperlink" Target="https://43factory.coffee/en/news/technology-an-essential-factor-to-promote-coffee-production/" TargetMode="External"/><Relationship Id="rId13" Type="http://schemas.openxmlformats.org/officeDocument/2006/relationships/hyperlink" Target="https://perfectdailygrind.com/2022/09/how-can-technology-support-the-future-of-coffee-production/" TargetMode="External"/><Relationship Id="rId14" Type="http://schemas.openxmlformats.org/officeDocument/2006/relationships/hyperlink" Target="https://intelligence.coffee/2024/06/innovations-sustainable-coffee-farms/" TargetMode="External"/><Relationship Id="rId15" Type="http://schemas.openxmlformats.org/officeDocument/2006/relationships/hyperlink" Target="https://coffeetalk.com/daily-dose/top-news/10-2024/1048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