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unveils AI initiatives to enhance presence in India</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an ambitious push to cement its presence in the burgeoning Indian market, Google has unveiled a series of artificial intelligence initiatives designed to enhance its suite of products tailored specifically for Indian consumers. This strategic move was announced during the company's 10th annual Google for India event, highlighting the increasing competition among U.S. tech firms vying for dominance in what is described as the world’s largest open market.</w:t>
      </w:r>
      <w:r/>
    </w:p>
    <w:p>
      <w:r/>
      <w:r>
        <w:t>Central to Google's latest venture is the deployment of its AI model, Gemini, which is set to revolutionise search, visual recognition, and language processing. This technology aims to cater to India's diverse linguistic landscape by supporting multiple Indian languages, acknowledging the significance of voice commands in a country where over 40% of Gemini’s Indian language users engage with the AI via voice interactions.</w:t>
      </w:r>
      <w:r/>
    </w:p>
    <w:p>
      <w:r/>
      <w:r>
        <w:t>In a notable advancement, Google announced the introduction of Gemini Live, an AI assistant capable of conducting organic and fluid voice conversations in Hindi. Plans are in place to extend support to eight additional regional languages, including Bengali, Gujarati, Kannada, Malayalam, Marathi, Telugu, Tamil, and Urdu, thereby broadening the accessibility and utility of this tool for millions of users.</w:t>
      </w:r>
      <w:r/>
    </w:p>
    <w:p>
      <w:r/>
      <w:r>
        <w:t>Not stopping at voice interactions, Google is also bolstering its generative AI tool for search, called AI Overviews, to accommodate more languages such as Bengali, Marathi, Telugu, and Tamil, in the coming weeks, despite initial mixed reviews of the tool's Hindi iteration. Additionally, Google Lens, which enjoys significant popularity in India, is being upgraded to support innovative video-based search capabilities. This will allow users to pose complex inquiries about moving objects, showcasing a sophisticated integration of AI with visual search technology.</w:t>
      </w:r>
      <w:r/>
    </w:p>
    <w:p>
      <w:r/>
      <w:r>
        <w:t>Google's initiative comes amid a surge of investments by U.S. tech giants in the Indian market. With the country reportedly having between 700 million to 800 million users already utilising Google’s services, India represents a pivotal opportunity for Google and its competitors to expand their AI foothold. This effort is further underscored by the availability of other AI products like OpenAI’s ChatGPT, although localisation efforts for such tools have been minimal in comparison.</w:t>
      </w:r>
      <w:r/>
    </w:p>
    <w:p>
      <w:r/>
      <w:r>
        <w:t>Moreover, Google Maps is receiving India-specific AI enhancements, including AI-generated summaries of places and refined search capabilities for unique experiences, not merely locations. This development is part of Google's strategy to transform Maps into a comprehensive platform for discovering local businesses and attractions, informed by a vast database of reviews and images.</w:t>
      </w:r>
      <w:r/>
    </w:p>
    <w:p>
      <w:r/>
      <w:r>
        <w:t>For Indian entrepreneurs, Google is rolling out an array of AI-driven tools to bolster their digital footprint. Through Merchant Center, businesses can now utilise AI-generated video animations derived from static photos to create more dynamic online profiles. Additionally, an innovative system is proposed to convert traditional menu photographs from restaurants into formatted digital listings, offering merchants an opportunity to link their social media accounts to their Google Business Profile and display deals from platforms like Zomato and Swiggy.</w:t>
      </w:r>
      <w:r/>
    </w:p>
    <w:p>
      <w:r/>
      <w:r>
        <w:t>Significantly, Google has articulated a strategic framework (accessible in PDF format) designed to leverage India's AI opportunities. According to Google's estimates, AI could potentially contribute approximately $4 trillion to India's economy by 2030. The framework advocates for boosting computational capacity, creating open datasets, and modernising skills programmes, alongside fostering inclusive access to AI technologies and encouraging their adoption by government bodies and small enterprises.</w:t>
      </w:r>
      <w:r/>
    </w:p>
    <w:p>
      <w:r/>
      <w:r>
        <w:t>Reflecting on the overview document, Google emphasised India's potential to assume a leadership role in the global AI arena, attributing this to the nation's exceptional technological talent, a burgeoning economy, and a lively start-up ecosystem. As Google intensifies its AI initiatives in India, the stage is set for a transformative shift in how technology is interfaced and utilised across the subcontinent, heralding a new chapter in digital evolution.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https://blog.google/intl/en-in/company-news/google-io-connect-bengaluru-2024-latest-ai-models-tools-and-programs-to-fuel-developer-innovation-in-india/</w:t>
        </w:r>
      </w:hyperlink>
      <w:r>
        <w:t xml:space="preserve"> - Corroborates Google's deployment of its AI model, Gemini, and its support for multiple Indian languages, as well as the company's focus on AI initiatives in India.</w:t>
      </w:r>
      <w:r/>
    </w:p>
    <w:p>
      <w:pPr>
        <w:pStyle w:val="ListNumber"/>
        <w:spacing w:line="240" w:lineRule="auto"/>
        <w:ind w:left="720"/>
      </w:pPr>
      <w:r/>
      <w:hyperlink r:id="rId10">
        <w:r>
          <w:rPr>
            <w:color w:val="0000EE"/>
            <w:u w:val="single"/>
          </w:rPr>
          <w:t>https://blog.google/intl/en-in/company-news/google-io-connect-bengaluru-2024-latest-ai-models-tools-and-programs-to-fuel-developer-innovation-in-india/</w:t>
        </w:r>
      </w:hyperlink>
      <w:r>
        <w:t xml:space="preserve"> - Supports the introduction of AI Overviews and other AI tools tailored for Indian developers and users.</w:t>
      </w:r>
      <w:r/>
    </w:p>
    <w:p>
      <w:pPr>
        <w:pStyle w:val="ListNumber"/>
        <w:spacing w:line="240" w:lineRule="auto"/>
        <w:ind w:left="720"/>
      </w:pPr>
      <w:r/>
      <w:hyperlink r:id="rId11">
        <w:r>
          <w:rPr>
            <w:color w:val="0000EE"/>
            <w:u w:val="single"/>
          </w:rPr>
          <w:t>https://research.google/teams/india-research-lab/</w:t>
        </w:r>
      </w:hyperlink>
      <w:r>
        <w:t xml:space="preserve"> - Details Google Research India's focus on advancing AI and its applications in healthcare, agriculture, and education, aligning with Google's broader AI initiatives in India.</w:t>
      </w:r>
      <w:r/>
    </w:p>
    <w:p>
      <w:pPr>
        <w:pStyle w:val="ListNumber"/>
        <w:spacing w:line="240" w:lineRule="auto"/>
        <w:ind w:left="720"/>
      </w:pPr>
      <w:r/>
      <w:hyperlink r:id="rId12">
        <w:r>
          <w:rPr>
            <w:color w:val="0000EE"/>
            <w:u w:val="single"/>
          </w:rPr>
          <w:t>https://economictimes.indiatimes.com/tech/artificial-intelligence/google-set-to-launch-ai-overviews-in-india/articleshow/112550393.cms</w:t>
        </w:r>
      </w:hyperlink>
      <w:r>
        <w:t xml:space="preserve"> - Confirms the launch of AI Overviews in India, including support for Hindi and other local languages, and the introduction of features like bilingual toggle and text-to-speech.</w:t>
      </w:r>
      <w:r/>
    </w:p>
    <w:p>
      <w:pPr>
        <w:pStyle w:val="ListNumber"/>
        <w:spacing w:line="240" w:lineRule="auto"/>
        <w:ind w:left="720"/>
      </w:pPr>
      <w:r/>
      <w:hyperlink r:id="rId13">
        <w:r>
          <w:rPr>
            <w:color w:val="0000EE"/>
            <w:u w:val="single"/>
          </w:rPr>
          <w:t>https://www.business-standard.com/technology/tech-news/google-to-expand-ai-initiatives-in-india-target-language-barrier-farming-124081500252_1.html</w:t>
        </w:r>
      </w:hyperlink>
      <w:r>
        <w:t xml:space="preserve"> - Highlights Google's efforts to break down language barriers with AI tools like Gemini and the introduction of the Agricultural Landscape Understanding (ALU) Research API.</w:t>
      </w:r>
      <w:r/>
    </w:p>
    <w:p>
      <w:pPr>
        <w:pStyle w:val="ListNumber"/>
        <w:spacing w:line="240" w:lineRule="auto"/>
        <w:ind w:left="720"/>
      </w:pPr>
      <w:r/>
      <w:hyperlink r:id="rId14">
        <w:r>
          <w:rPr>
            <w:color w:val="0000EE"/>
            <w:u w:val="single"/>
          </w:rPr>
          <w:t>https://indiaai.gov.in/news/google-partners-with-tamil-nadu-government-to-develop-ai-enabled-ecosystem-in-the-state</w:t>
        </w:r>
      </w:hyperlink>
      <w:r>
        <w:t xml:space="preserve"> - Describes Google's partnership with the Tamil Nadu government to develop an AI-enabled ecosystem, focusing on AI-driven innovation and skill development.</w:t>
      </w:r>
      <w:r/>
    </w:p>
    <w:p>
      <w:pPr>
        <w:pStyle w:val="ListNumber"/>
        <w:spacing w:line="240" w:lineRule="auto"/>
        <w:ind w:left="720"/>
      </w:pPr>
      <w:r/>
      <w:hyperlink r:id="rId10">
        <w:r>
          <w:rPr>
            <w:color w:val="0000EE"/>
            <w:u w:val="single"/>
          </w:rPr>
          <w:t>https://blog.google/intl/en-in/company-news/google-io-connect-bengaluru-2024-latest-ai-models-tools-and-programs-to-fuel-developer-innovation-in-india/</w:t>
        </w:r>
      </w:hyperlink>
      <w:r>
        <w:t xml:space="preserve"> - Mentions Google's support for Indian startups through programs like Google for Startups Accelerator: AI First and the Build with AI event series.</w:t>
      </w:r>
      <w:r/>
    </w:p>
    <w:p>
      <w:pPr>
        <w:pStyle w:val="ListNumber"/>
        <w:spacing w:line="240" w:lineRule="auto"/>
        <w:ind w:left="720"/>
      </w:pPr>
      <w:r/>
      <w:hyperlink r:id="rId11">
        <w:r>
          <w:rPr>
            <w:color w:val="0000EE"/>
            <w:u w:val="single"/>
          </w:rPr>
          <w:t>https://research.google/teams/india-research-lab/</w:t>
        </w:r>
      </w:hyperlink>
      <w:r>
        <w:t xml:space="preserve"> - Details Google Research India's work on AI for social good, including healthcare and agricultural solutions, which aligns with Google's broader AI strategy in India.</w:t>
      </w:r>
      <w:r/>
    </w:p>
    <w:p>
      <w:pPr>
        <w:pStyle w:val="ListNumber"/>
        <w:spacing w:line="240" w:lineRule="auto"/>
        <w:ind w:left="720"/>
      </w:pPr>
      <w:r/>
      <w:hyperlink r:id="rId13">
        <w:r>
          <w:rPr>
            <w:color w:val="0000EE"/>
            <w:u w:val="single"/>
          </w:rPr>
          <w:t>https://www.business-standard.com/technology/tech-news/google-to-expand-ai-initiatives-in-india-target-language-barrier-farming-124081500252_1.html</w:t>
        </w:r>
      </w:hyperlink>
      <w:r>
        <w:t xml:space="preserve"> - Explains the significance of language support in Google's AI tools, including Gemini's support for nine Indian languages and the introduction of IndicGenBench.</w:t>
      </w:r>
      <w:r/>
    </w:p>
    <w:p>
      <w:pPr>
        <w:pStyle w:val="ListNumber"/>
        <w:spacing w:line="240" w:lineRule="auto"/>
        <w:ind w:left="720"/>
      </w:pPr>
      <w:r/>
      <w:hyperlink r:id="rId12">
        <w:r>
          <w:rPr>
            <w:color w:val="0000EE"/>
            <w:u w:val="single"/>
          </w:rPr>
          <w:t>https://economictimes.indiatimes.com/tech/artificial-intelligence/google-set-to-launch-ai-overviews-in-india/articleshow/112550393.cms</w:t>
        </w:r>
      </w:hyperlink>
      <w:r>
        <w:t xml:space="preserve"> - Supports the enhancement of Google Lens with video-based search capabilities and the integration of AI Overviews in search results.</w:t>
      </w:r>
      <w:r/>
    </w:p>
    <w:p>
      <w:pPr>
        <w:pStyle w:val="ListNumber"/>
        <w:spacing w:line="240" w:lineRule="auto"/>
        <w:ind w:left="720"/>
      </w:pPr>
      <w:r/>
      <w:hyperlink r:id="rId14">
        <w:r>
          <w:rPr>
            <w:color w:val="0000EE"/>
            <w:u w:val="single"/>
          </w:rPr>
          <w:t>https://indiaai.gov.in/news/google-partners-with-tamil-nadu-government-to-develop-ai-enabled-ecosystem-in-the-state</w:t>
        </w:r>
      </w:hyperlink>
      <w:r>
        <w:t xml:space="preserve"> - Highlights Google's strategic framework for leveraging India's AI opportunities, including boosting computational capacity and creating open datasets.</w:t>
      </w:r>
      <w:r/>
    </w:p>
    <w:p>
      <w:pPr>
        <w:pStyle w:val="ListNumber"/>
        <w:spacing w:line="240" w:lineRule="auto"/>
        <w:ind w:left="720"/>
      </w:pPr>
      <w:r/>
      <w:hyperlink r:id="rId15">
        <w:r>
          <w:rPr>
            <w:color w:val="0000EE"/>
            <w:u w:val="single"/>
          </w:rPr>
          <w:t>https://techcrunch.com/2024/10/03/google-flexes-its-edge-in-india-in-ai-showdown/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blog.google/intl/en-in/company-news/google-io-connect-bengaluru-2024-latest-ai-models-tools-and-programs-to-fuel-developer-innovation-in-india/" TargetMode="External"/><Relationship Id="rId11" Type="http://schemas.openxmlformats.org/officeDocument/2006/relationships/hyperlink" Target="https://research.google/teams/india-research-lab/" TargetMode="External"/><Relationship Id="rId12" Type="http://schemas.openxmlformats.org/officeDocument/2006/relationships/hyperlink" Target="https://economictimes.indiatimes.com/tech/artificial-intelligence/google-set-to-launch-ai-overviews-in-india/articleshow/112550393.cms" TargetMode="External"/><Relationship Id="rId13" Type="http://schemas.openxmlformats.org/officeDocument/2006/relationships/hyperlink" Target="https://www.business-standard.com/technology/tech-news/google-to-expand-ai-initiatives-in-india-target-language-barrier-farming-124081500252_1.html" TargetMode="External"/><Relationship Id="rId14" Type="http://schemas.openxmlformats.org/officeDocument/2006/relationships/hyperlink" Target="https://indiaai.gov.in/news/google-partners-with-tamil-nadu-government-to-develop-ai-enabled-ecosystem-in-the-state" TargetMode="External"/><Relationship Id="rId15" Type="http://schemas.openxmlformats.org/officeDocument/2006/relationships/hyperlink" Target="https://techcrunch.com/2024/10/03/google-flexes-its-edge-in-india-in-ai-showdow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