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Interspectral secures investment to expand AI-driven quality assurance for 3D printing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Interspectral Secures Investment to Expand AI-Driven Quality Assurance for 3D Printing</w:t>
      </w:r>
      <w:r/>
    </w:p>
    <w:p>
      <w:r/>
      <w:r>
        <w:t>Swedish tech innovator Interspectral has successfully secured investment to advance its artificial intelligence (AI)-focused quality assurance solutions. This significant financial backing, spearheaded by another Swedish firm, Navigare Ventures, will assist the company in enhancing its technology that aids manufacturers in detecting errors and ensuring the quality of metal 3D printed components.</w:t>
      </w:r>
      <w:r/>
    </w:p>
    <w:p>
      <w:r/>
      <w:r>
        <w:t>This injection of funds represents a strategic milestone for Interspectral as it seeks to scale its operations and introduce its cutting-edge 3D printing technology to a global marketplace. With the previous venture round in 2019 securing SEK5 million (approximately $492,000), this latest round indicates a substantial step forward in their developmental trajectory.</w:t>
      </w:r>
      <w:r/>
    </w:p>
    <w:p>
      <w:r/>
      <w:r>
        <w:t>The new funds will be directed towards expanding research and development efforts, refining AI capabilities, and promoting the use of its digital twin technology, particularly in the domain of metal additive manufacturing. Interspectral has built a reputation for its innovative approach towards quality control, employing AI and digital twin technology to offer real-time production monitoring. These digital twins act as virtual replicas of physical systems, enhancing efficiency, early error detection, and ensuring products meet rigorous standards.</w:t>
      </w:r>
      <w:r/>
    </w:p>
    <w:p>
      <w:r/>
      <w:r>
        <w:t>Navigare Ventures’ Investment Manager, Salla Franzén, who is now joining Interspectral’s board as a director, expressed her enthusiasm. “We are delighted to partner with Interspectral as they continue to lead the way in AI-driven quality assurance and process monitoring for additive manufacturing,” Franzén stated. She praised the company’s prowess in developing sophisticated visualisation tools and AI-driven automatic error detection systems, coupled with efficient big data management. Franzén added, “Together, we can accelerate the adoption of digital twins and revolutionise manufacturing on a global scale.”</w:t>
      </w:r>
      <w:r/>
    </w:p>
    <w:p>
      <w:r/>
      <w:r>
        <w:t>As digital transformation continues to reshape manufacturing, the demand for technologies like digital twins rises. Interspectral presents itself as a leader in this transformation, offering solutions that enhance manufacturers' ability to inspect and identify product defects more effectively.</w:t>
      </w:r>
      <w:r/>
    </w:p>
    <w:p>
      <w:r/>
      <w:r>
        <w:t>The firm’s software relies on advanced visualisation techniques and AI algorithms to detect faults in 3D printed parts, ensuring manufacturers uphold quality while accelerating production speeds. This innovation is pivotal for companies aiming to embrace Industry 4.0, a term denoting the current trend towards automation and data exchange within manufacturing technologies.</w:t>
      </w:r>
      <w:r/>
    </w:p>
    <w:p>
      <w:r/>
      <w:r>
        <w:t>One of the principal challenges in metal 3D printing lies in maintaining consistent quality, attributable to the intricate nature of the printing process. Parameters such as precise temperature control and material layering can contribute to defects if not meticulously managed. Interspectral technology addresses these complexities by offering real-time monitoring and data analysis, allowing for immediate issue detection and resolution, thus maintaining production specifications consistently.</w:t>
      </w:r>
      <w:r/>
    </w:p>
    <w:p>
      <w:r/>
      <w:r>
        <w:t>CEO of Interspectral, Isabelle Hachette, acknowledged the investment as a decisive endorsement of the company’s vision and technology. “The infusion of capital will allow us to push the boundaries of what’s possible with AI and digital twin technology, with enormous potential for our solutions to redefine manufacturing excellence in metal additive manufacturing,” Hachette noted. She emphasised that this funding would further extend the firm’s reach and enhance existing products, like the AM Explorer — a diagnostic tool tailored for EOS printers that scrutinises 3D printing processes to identify defects early.</w:t>
      </w:r>
      <w:r/>
    </w:p>
    <w:p>
      <w:r/>
      <w:r>
        <w:t>With this financial boost, Interspectral is poised to elevate its market presence, embedding their digital twin solutions deeper into a broader array of global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https://interspectral.com/interspectral-secures-investment-led-by-navigare-ventures-advance-ai-driven-quality-assurance-in-metal-additive-manufacturing/</w:t>
        </w:r>
      </w:hyperlink>
      <w:r>
        <w:t xml:space="preserve"> - Corroborates the investment led by Navigare Ventures and its impact on Interspectral's AI-driven quality assurance solutions.</w:t>
      </w:r>
      <w:r/>
    </w:p>
    <w:p>
      <w:pPr>
        <w:pStyle w:val="ListNumber"/>
        <w:spacing w:line="240" w:lineRule="auto"/>
        <w:ind w:left="720"/>
      </w:pPr>
      <w:r/>
      <w:hyperlink r:id="rId11">
        <w:r>
          <w:rPr>
            <w:color w:val="0000EE"/>
            <w:u w:val="single"/>
          </w:rPr>
          <w:t>https://linkopingsciencepark.se/interspectral-secures-investment-led-by-navigare-ventures-to-advance-ai-driven-quality-assurance-in-metal-additive-manufacturing/</w:t>
        </w:r>
      </w:hyperlink>
      <w:r>
        <w:t xml:space="preserve"> - Supports the details of the investment and Interspectral's participation in the Swedish Scaleups program.</w:t>
      </w:r>
      <w:r/>
    </w:p>
    <w:p>
      <w:pPr>
        <w:pStyle w:val="ListNumber"/>
        <w:spacing w:line="240" w:lineRule="auto"/>
        <w:ind w:left="720"/>
      </w:pPr>
      <w:r/>
      <w:hyperlink r:id="rId12">
        <w:r>
          <w:rPr>
            <w:color w:val="0000EE"/>
            <w:u w:val="single"/>
          </w:rPr>
          <w:t>https://www.tctmagazine.com/additive-manufacturing-3d-printing-news/software-and-simulation-news/interspectral-secures-investment-to-drive-ai-powered-quality-process-monitoring-additive-manufacturing/</w:t>
        </w:r>
      </w:hyperlink>
      <w:r>
        <w:t xml:space="preserve"> - Provides information on the investment and its role in advancing AI-driven quality assurance and process monitoring.</w:t>
      </w:r>
      <w:r/>
    </w:p>
    <w:p>
      <w:pPr>
        <w:pStyle w:val="ListNumber"/>
        <w:spacing w:line="240" w:lineRule="auto"/>
        <w:ind w:left="720"/>
      </w:pPr>
      <w:r/>
      <w:hyperlink r:id="rId13">
        <w:r>
          <w:rPr>
            <w:color w:val="0000EE"/>
            <w:u w:val="single"/>
          </w:rPr>
          <w:t>https://interspectral.com/news/</w:t>
        </w:r>
      </w:hyperlink>
      <w:r>
        <w:t xml:space="preserve"> - Lists the news about the investment and other related projects, such as the RnD project AM Intelligence.</w:t>
      </w:r>
      <w:r/>
    </w:p>
    <w:p>
      <w:pPr>
        <w:pStyle w:val="ListNumber"/>
        <w:spacing w:line="240" w:lineRule="auto"/>
        <w:ind w:left="720"/>
      </w:pPr>
      <w:r/>
      <w:hyperlink r:id="rId14">
        <w:r>
          <w:rPr>
            <w:color w:val="0000EE"/>
            <w:u w:val="single"/>
          </w:rPr>
          <w:t>https://interspectral.com</w:t>
        </w:r>
      </w:hyperlink>
      <w:r>
        <w:t xml:space="preserve"> - Describes Interspectral's core business, including their visualization software and services for the manufacturing industry.</w:t>
      </w:r>
      <w:r/>
    </w:p>
    <w:p>
      <w:pPr>
        <w:pStyle w:val="ListNumber"/>
        <w:spacing w:line="240" w:lineRule="auto"/>
        <w:ind w:left="720"/>
      </w:pPr>
      <w:r/>
      <w:hyperlink r:id="rId10">
        <w:r>
          <w:rPr>
            <w:color w:val="0000EE"/>
            <w:u w:val="single"/>
          </w:rPr>
          <w:t>https://interspectral.com/interspectral-secures-investment-led-by-navigare-ventures-advance-ai-driven-quality-assurance-in-metal-additive-manufacturing/</w:t>
        </w:r>
      </w:hyperlink>
      <w:r>
        <w:t xml:space="preserve"> - Quotes Salla Franzén, Investment Manager at Navigare Ventures, on partnering with Interspectral and the company's technological prowess.</w:t>
      </w:r>
      <w:r/>
    </w:p>
    <w:p>
      <w:pPr>
        <w:pStyle w:val="ListNumber"/>
        <w:spacing w:line="240" w:lineRule="auto"/>
        <w:ind w:left="720"/>
      </w:pPr>
      <w:r/>
      <w:hyperlink r:id="rId11">
        <w:r>
          <w:rPr>
            <w:color w:val="0000EE"/>
            <w:u w:val="single"/>
          </w:rPr>
          <w:t>https://linkopingsciencepark.se/interspectral-secures-investment-led-by-navigare-ventures-to-advance-ai-driven-quality-assurance-in-metal-additive-manufacturing/</w:t>
        </w:r>
      </w:hyperlink>
      <w:r>
        <w:t xml:space="preserve"> - Details the strategic importance of the investment for scaling operations and global market expansion.</w:t>
      </w:r>
      <w:r/>
    </w:p>
    <w:p>
      <w:pPr>
        <w:pStyle w:val="ListNumber"/>
        <w:spacing w:line="240" w:lineRule="auto"/>
        <w:ind w:left="720"/>
      </w:pPr>
      <w:r/>
      <w:hyperlink r:id="rId12">
        <w:r>
          <w:rPr>
            <w:color w:val="0000EE"/>
            <w:u w:val="single"/>
          </w:rPr>
          <w:t>https://www.tctmagazine.com/additive-manufacturing-3d-printing-news/software-and-simulation-news/interspectral-secures-investment-to-drive-ai-powered-quality-process-monitoring-additive-manufacturing/</w:t>
        </w:r>
      </w:hyperlink>
      <w:r>
        <w:t xml:space="preserve"> - Explains how the investment will enhance research and development, AI capabilities, and digital twin technology.</w:t>
      </w:r>
      <w:r/>
    </w:p>
    <w:p>
      <w:pPr>
        <w:pStyle w:val="ListNumber"/>
        <w:spacing w:line="240" w:lineRule="auto"/>
        <w:ind w:left="720"/>
      </w:pPr>
      <w:r/>
      <w:hyperlink r:id="rId14">
        <w:r>
          <w:rPr>
            <w:color w:val="0000EE"/>
            <w:u w:val="single"/>
          </w:rPr>
          <w:t>https://interspectral.com</w:t>
        </w:r>
      </w:hyperlink>
      <w:r>
        <w:t xml:space="preserve"> - Describes Interspectral's AM Explorer software and its role in detecting faults in 3D printed parts using advanced visualization and AI algorithms.</w:t>
      </w:r>
      <w:r/>
    </w:p>
    <w:p>
      <w:pPr>
        <w:pStyle w:val="ListNumber"/>
        <w:spacing w:line="240" w:lineRule="auto"/>
        <w:ind w:left="720"/>
      </w:pPr>
      <w:r/>
      <w:hyperlink r:id="rId13">
        <w:r>
          <w:rPr>
            <w:color w:val="0000EE"/>
            <w:u w:val="single"/>
          </w:rPr>
          <w:t>https://interspectral.com/news/</w:t>
        </w:r>
      </w:hyperlink>
      <w:r>
        <w:t xml:space="preserve"> - Mentions CEO Isabelle Hachette's comments on the investment and its potential to redefine manufacturing excellence in metal additive manufacturing.</w:t>
      </w:r>
      <w:r/>
    </w:p>
    <w:p>
      <w:pPr>
        <w:pStyle w:val="ListNumber"/>
        <w:spacing w:line="240" w:lineRule="auto"/>
        <w:ind w:left="720"/>
      </w:pPr>
      <w:r/>
      <w:hyperlink r:id="rId10">
        <w:r>
          <w:rPr>
            <w:color w:val="0000EE"/>
            <w:u w:val="single"/>
          </w:rPr>
          <w:t>https://interspectral.com/interspectral-secures-investment-led-by-navigare-ventures-advance-ai-driven-quality-assurance-in-metal-additive-manufacturing/</w:t>
        </w:r>
      </w:hyperlink>
      <w:r>
        <w:t xml:space="preserve"> - Highlights the importance of real-time monitoring and data analysis in maintaining consistent quality in metal 3D printing.</w:t>
      </w:r>
      <w:r/>
    </w:p>
    <w:p>
      <w:pPr>
        <w:pStyle w:val="ListNumber"/>
        <w:spacing w:line="240" w:lineRule="auto"/>
        <w:ind w:left="720"/>
      </w:pPr>
      <w:r/>
      <w:hyperlink r:id="rId15">
        <w:r>
          <w:rPr>
            <w:color w:val="0000EE"/>
            <w:u w:val="single"/>
          </w:rPr>
          <w:t>https://3dprint.com/313391/interspectral-secures-funding-to-boost-ai-quality-control-in-3d-printing/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terspectral.com/interspectral-secures-investment-led-by-navigare-ventures-advance-ai-driven-quality-assurance-in-metal-additive-manufacturing/" TargetMode="External"/><Relationship Id="rId11" Type="http://schemas.openxmlformats.org/officeDocument/2006/relationships/hyperlink" Target="https://linkopingsciencepark.se/interspectral-secures-investment-led-by-navigare-ventures-to-advance-ai-driven-quality-assurance-in-metal-additive-manufacturing/" TargetMode="External"/><Relationship Id="rId12" Type="http://schemas.openxmlformats.org/officeDocument/2006/relationships/hyperlink" Target="https://www.tctmagazine.com/additive-manufacturing-3d-printing-news/software-and-simulation-news/interspectral-secures-investment-to-drive-ai-powered-quality-process-monitoring-additive-manufacturing/" TargetMode="External"/><Relationship Id="rId13" Type="http://schemas.openxmlformats.org/officeDocument/2006/relationships/hyperlink" Target="https://interspectral.com/news/" TargetMode="External"/><Relationship Id="rId14" Type="http://schemas.openxmlformats.org/officeDocument/2006/relationships/hyperlink" Target="https://interspectral.com" TargetMode="External"/><Relationship Id="rId15" Type="http://schemas.openxmlformats.org/officeDocument/2006/relationships/hyperlink" Target="https://3dprint.com/313391/interspectral-secures-funding-to-boost-ai-quality-control-in-3d-prin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