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OpenAI secures record $6.6 billion funding round amid internal challenges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OpenAI, the company behind the popular chatbot ChatGPT, recently marked a significant milestone by securing $6.6 billion in a formidable venture capital funding round—the largest ever recorded in such an event. This funding initiative was spearheaded by Thrive Capital, one of OpenAI's existing major investors, and included participation from notable firms such as Microsoft, Nvidia, and SoftBank among others. This substantial infusion of capital has pushed OpenAI's pre-money valuation to an unprecedented $157 billion, solidifying its position as one of the most highly valued startups globally.</w:t>
      </w:r>
      <w:r/>
    </w:p>
    <w:p>
      <w:r/>
      <w:r>
        <w:t>The San Francisco-based artificial intelligence company, initially founded in 2015 with a nonprofit mission to develop superintelligent AI for the benefit of humanity, has undergone a strategic shift in recent years. This transformation was driven by the necessity to gather the extensive resources required for AI development, including semiconductor chips and data centre energy needs. Consequently, it established a commercial division in 2019 and began securing investments from technology giants such as Microsoft.</w:t>
      </w:r>
      <w:r/>
    </w:p>
    <w:p>
      <w:r/>
      <w:r>
        <w:t>This latest influx of funds coincides with some internal challenges at OpenAI, including the sudden resignation of Chief Technology Officer Mira Murati. Her departure follows a series of executive exits that reportedly stem from internal tensions related to AI safety concerns and the leadership of CEO Sam Altman. Yet, despite these challenges, OpenAI's technological advancements continue to attract a significant user base and high-profile partnerships.</w:t>
      </w:r>
      <w:r/>
    </w:p>
    <w:p>
      <w:r/>
      <w:r>
        <w:t>ChatGPT, the company's flagship product, has quickly gained traction since its launch as a transformative tool for generating human-like text responses. It currently engages over 250 million weekly active users, including around 10 million paying subscribers. OpenAI's financial projections are equally promising, with annual revenue estimates exceeding $3.4 billion, largely driven by ChatGPT's contribution of $2.7 billion.</w:t>
      </w:r>
      <w:r/>
    </w:p>
    <w:p>
      <w:r/>
      <w:r>
        <w:t>OpenAI's technology is not only integral to its own operations but has also been adopted by other major tech companies. Microsoft, a long-time partner and investor, has integrated OpenAI's models into its suite of productivity tools. Similarly, Apple has incorporated ChatGPT into its AI offerings, albeit selectively and only through use with its Siri assistant for more complex queries.</w:t>
      </w:r>
      <w:r/>
    </w:p>
    <w:p>
      <w:r/>
      <w:r>
        <w:t>While OpenAI's advancements represent significant progress in the generative AI sector, the company faces increasing competition from other tech giants such as Google and Meta. Both companies boast substantial user bases and potentially lucrative advertising models that OpenAI currently lacks. Additionally, OpenAI's financial trajectory reveals challenges; despite its rapid rise, analysts project that the company will burn through over $5 billion of cash this year—outlays attributed to the growing costs of model training and meeting users' computational demands.</w:t>
      </w:r>
      <w:r/>
    </w:p>
    <w:p>
      <w:r/>
      <w:r>
        <w:t>Moreover, Microsoft CEO Satya Nadella recently expressed the view that large language models, which underpin generative AI advancements like ChatGPT, are becoming more commodified. This perception reflects an industry-wide trend towards standardisation, which could present further challenges for OpenAI in maintaining its competitive edge amidst intensifying competition and commodification from open-source AI models and ongoing alliances within the tech sector.</w:t>
      </w:r>
      <w:r/>
    </w:p>
    <w:p>
      <w:r/>
      <w:r>
        <w:t>Despite these headwinds, OpenAI continues to push the boundaries of AI capabilities. Its newer models, such as the voice-powered GPT-4o, have been commended for advancing naturalistic voice interactions, suggesting potential untapped consumer markets. Additionally, their GPT-o1 model offers promising features in problem-solving and reasoning, hinting at a future where AI could take on more complex roles within businesses.</w:t>
      </w:r>
      <w:r/>
    </w:p>
    <w:p>
      <w:r/>
      <w:r>
        <w:t>Future developments in generative AI remain uncertain, yet the vast investments and interest shown by investors and corporations suggest that OpenAI will continue to play a pivotal role in shaping the future landscape of artificial intelligence. The recent funding round not only provides OpenAI with critical resources to fuel its ambitions but also underscores the trust and expectation placed upon its pioneering efforts in revolutionising communication and technology.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https://www.reuters.com/technology/artificial-intelligence/openai-closes-66-billion-funding-haul-valuation-157-billion-with-investment-2024-10-02/</w:t>
        </w:r>
      </w:hyperlink>
      <w:r>
        <w:t xml:space="preserve"> - Corroborates the $6.6 billion funding round and the valuation of OpenAI at $157 billion, with investment from Microsoft and Nvidia.</w:t>
      </w:r>
      <w:r/>
    </w:p>
    <w:p>
      <w:pPr>
        <w:pStyle w:val="ListNumber"/>
        <w:spacing w:line="240" w:lineRule="auto"/>
        <w:ind w:left="720"/>
      </w:pPr>
      <w:r/>
      <w:hyperlink r:id="rId11">
        <w:r>
          <w:rPr>
            <w:color w:val="0000EE"/>
            <w:u w:val="single"/>
          </w:rPr>
          <w:t>https://www.investopedia.com/openai-now-valued-at-usd157b-after-latest-funding-round-8722496</w:t>
        </w:r>
      </w:hyperlink>
      <w:r>
        <w:t xml:space="preserve"> - Confirms the $6.6 billion funding round, the valuation of $157 billion, and the involvement of investors like Thrive Capital, Microsoft, and Nvidia.</w:t>
      </w:r>
      <w:r/>
    </w:p>
    <w:p>
      <w:pPr>
        <w:pStyle w:val="ListNumber"/>
        <w:spacing w:line="240" w:lineRule="auto"/>
        <w:ind w:left="720"/>
      </w:pPr>
      <w:r/>
      <w:hyperlink r:id="rId12">
        <w:r>
          <w:rPr>
            <w:color w:val="0000EE"/>
            <w:u w:val="single"/>
          </w:rPr>
          <w:t>https://advanced-television.com/2024/10/03/openai-closes-6-6bn-funding-round/</w:t>
        </w:r>
      </w:hyperlink>
      <w:r>
        <w:t xml:space="preserve"> - Details the $6.6 billion funding round, the valuation, and the participation of investors including Nvidia, Microsoft, Thrive Capital, and others.</w:t>
      </w:r>
      <w:r/>
    </w:p>
    <w:p>
      <w:pPr>
        <w:pStyle w:val="ListNumber"/>
        <w:spacing w:line="240" w:lineRule="auto"/>
        <w:ind w:left="720"/>
      </w:pPr>
      <w:r/>
      <w:hyperlink r:id="rId13">
        <w:r>
          <w:rPr>
            <w:color w:val="0000EE"/>
            <w:u w:val="single"/>
          </w:rPr>
          <w:t>https://www.businessinsider.com/openai-sam-altman-funding-round-ai-tech-investors-venture-2024-10</w:t>
        </w:r>
      </w:hyperlink>
      <w:r>
        <w:t xml:space="preserve"> - Provides information on the funding round led by Thrive Capital, the involvement of Microsoft, Nvidia, and SoftBank, and the valuation of $157 billion.</w:t>
      </w:r>
      <w:r/>
    </w:p>
    <w:p>
      <w:pPr>
        <w:pStyle w:val="ListNumber"/>
        <w:spacing w:line="240" w:lineRule="auto"/>
        <w:ind w:left="720"/>
      </w:pPr>
      <w:r/>
      <w:hyperlink r:id="rId14">
        <w:r>
          <w:rPr>
            <w:color w:val="0000EE"/>
            <w:u w:val="single"/>
          </w:rPr>
          <w:t>https://apnews.com/article/openai-chatgpt-vc-funding-round-nonprofit-bc9ab24c7affb601d5f650e4aca1b988</w:t>
        </w:r>
      </w:hyperlink>
      <w:r>
        <w:t xml:space="preserve"> - Supports the details of the $6.6 billion funding round, the transition from nonprofit to for-profit, and the involvement of major investors like Microsoft and Nvidia.</w:t>
      </w:r>
      <w:r/>
    </w:p>
    <w:p>
      <w:pPr>
        <w:pStyle w:val="ListNumber"/>
        <w:spacing w:line="240" w:lineRule="auto"/>
        <w:ind w:left="720"/>
      </w:pPr>
      <w:r/>
      <w:hyperlink r:id="rId11">
        <w:r>
          <w:rPr>
            <w:color w:val="0000EE"/>
            <w:u w:val="single"/>
          </w:rPr>
          <w:t>https://www.investopedia.com/openai-now-valued-at-usd157b-after-latest-funding-round-8722496</w:t>
        </w:r>
      </w:hyperlink>
      <w:r>
        <w:t xml:space="preserve"> - Explains OpenAI's shift from a nonprofit to a for-profit structure and the need for extensive resources for AI development.</w:t>
      </w:r>
      <w:r/>
    </w:p>
    <w:p>
      <w:pPr>
        <w:pStyle w:val="ListNumber"/>
        <w:spacing w:line="240" w:lineRule="auto"/>
        <w:ind w:left="720"/>
      </w:pPr>
      <w:r/>
      <w:hyperlink r:id="rId12">
        <w:r>
          <w:rPr>
            <w:color w:val="0000EE"/>
            <w:u w:val="single"/>
          </w:rPr>
          <w:t>https://advanced-television.com/2024/10/03/openai-closes-6-6bn-funding-round/</w:t>
        </w:r>
      </w:hyperlink>
      <w:r>
        <w:t xml:space="preserve"> - Mentions the use of the new funding for enhancing AI research, expanding computational capabilities, and developing tools to help people solve complex problems.</w:t>
      </w:r>
      <w:r/>
    </w:p>
    <w:p>
      <w:pPr>
        <w:pStyle w:val="ListNumber"/>
        <w:spacing w:line="240" w:lineRule="auto"/>
        <w:ind w:left="720"/>
      </w:pPr>
      <w:r/>
      <w:hyperlink r:id="rId13">
        <w:r>
          <w:rPr>
            <w:color w:val="0000EE"/>
            <w:u w:val="single"/>
          </w:rPr>
          <w:t>https://www.businessinsider.com/openai-sam-altman-funding-round-ai-tech-investors-venture-2024-10</w:t>
        </w:r>
      </w:hyperlink>
      <w:r>
        <w:t xml:space="preserve"> - Discusses the internal challenges at OpenAI, including executive exits and tensions related to AI safety concerns and leadership.</w:t>
      </w:r>
      <w:r/>
    </w:p>
    <w:p>
      <w:pPr>
        <w:pStyle w:val="ListNumber"/>
        <w:spacing w:line="240" w:lineRule="auto"/>
        <w:ind w:left="720"/>
      </w:pPr>
      <w:r/>
      <w:hyperlink r:id="rId11">
        <w:r>
          <w:rPr>
            <w:color w:val="0000EE"/>
            <w:u w:val="single"/>
          </w:rPr>
          <w:t>https://www.investopedia.com/openai-now-valued-at-usd157b-after-latest-funding-round-8722496</w:t>
        </w:r>
      </w:hyperlink>
      <w:r>
        <w:t xml:space="preserve"> - Provides details on ChatGPT's user base, including over 250 million weekly active users and its financial contributions to OpenAI.</w:t>
      </w:r>
      <w:r/>
    </w:p>
    <w:p>
      <w:pPr>
        <w:pStyle w:val="ListNumber"/>
        <w:spacing w:line="240" w:lineRule="auto"/>
        <w:ind w:left="720"/>
      </w:pPr>
      <w:r/>
      <w:hyperlink r:id="rId14">
        <w:r>
          <w:rPr>
            <w:color w:val="0000EE"/>
            <w:u w:val="single"/>
          </w:rPr>
          <w:t>https://apnews.com/article/openai-chatgpt-vc-funding-round-nonprofit-bc9ab24c7affb601d5f650e4aca1b988</w:t>
        </w:r>
      </w:hyperlink>
      <w:r>
        <w:t xml:space="preserve"> - Mentions the integration of OpenAI's models into Microsoft's productivity tools and Apple's selective use of ChatGPT.</w:t>
      </w:r>
      <w:r/>
    </w:p>
    <w:p>
      <w:pPr>
        <w:pStyle w:val="ListNumber"/>
        <w:spacing w:line="240" w:lineRule="auto"/>
        <w:ind w:left="720"/>
      </w:pPr>
      <w:r/>
      <w:hyperlink r:id="rId13">
        <w:r>
          <w:rPr>
            <w:color w:val="0000EE"/>
            <w:u w:val="single"/>
          </w:rPr>
          <w:t>https://www.businessinsider.com/openai-sam-altman-funding-round-ai-tech-investors-venture-2024-10</w:t>
        </w:r>
      </w:hyperlink>
      <w:r>
        <w:t xml:space="preserve"> - Highlights the financial challenges faced by OpenAI, including projected cash burn of over $5 billion this year due to model training and computational demands.</w:t>
      </w:r>
      <w:r/>
    </w:p>
    <w:p>
      <w:pPr>
        <w:pStyle w:val="ListNumber"/>
        <w:spacing w:line="240" w:lineRule="auto"/>
        <w:ind w:left="720"/>
      </w:pPr>
      <w:r/>
      <w:hyperlink r:id="rId15">
        <w:r>
          <w:rPr>
            <w:color w:val="0000EE"/>
            <w:u w:val="single"/>
          </w:rPr>
          <w:t>https://mobilemarketingreads.com/openai-raises-6-6b-in-new-funding-at-a-157b-valuation/?utm_source=rss&amp;utm_medium=rss&amp;utm_campaign=openai-raises-6-6b-in-new-funding-at-a-157b-valuation</w:t>
        </w:r>
      </w:hyperlink>
      <w:r>
        <w:t xml:space="preserve"> - Please view link - unable to able to access data</w:t>
      </w:r>
      <w:r/>
    </w:p>
    <w:p>
      <w:pPr>
        <w:pStyle w:val="ListNumber"/>
        <w:spacing w:line="240" w:lineRule="auto"/>
        <w:ind w:left="720"/>
      </w:pPr>
      <w:r/>
      <w:hyperlink r:id="rId16">
        <w:r>
          <w:rPr>
            <w:color w:val="0000EE"/>
            <w:u w:val="single"/>
          </w:rPr>
          <w:t>https://www.washingtonpost.com/technology/2024/10/02/openai-funding-157-billion/</w:t>
        </w:r>
      </w:hyperlink>
      <w:r>
        <w:t xml:space="preserve"> - Please view link - unable to able to access data</w:t>
      </w:r>
      <w:r/>
    </w:p>
    <w:p>
      <w:pPr>
        <w:pStyle w:val="ListNumber"/>
        <w:spacing w:line="240" w:lineRule="auto"/>
        <w:ind w:left="720"/>
      </w:pPr>
      <w:r/>
      <w:hyperlink r:id="rId17">
        <w:r>
          <w:rPr>
            <w:color w:val="0000EE"/>
            <w:u w:val="single"/>
          </w:rPr>
          <w:t>https://www.ft.com/content/ceb09314-179c-4208-ab0b-4d24de706716</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reuters.com/technology/artificial-intelligence/openai-closes-66-billion-funding-haul-valuation-157-billion-with-investment-2024-10-02/" TargetMode="External"/><Relationship Id="rId11" Type="http://schemas.openxmlformats.org/officeDocument/2006/relationships/hyperlink" Target="https://www.investopedia.com/openai-now-valued-at-usd157b-after-latest-funding-round-8722496" TargetMode="External"/><Relationship Id="rId12" Type="http://schemas.openxmlformats.org/officeDocument/2006/relationships/hyperlink" Target="https://advanced-television.com/2024/10/03/openai-closes-6-6bn-funding-round/" TargetMode="External"/><Relationship Id="rId13" Type="http://schemas.openxmlformats.org/officeDocument/2006/relationships/hyperlink" Target="https://www.businessinsider.com/openai-sam-altman-funding-round-ai-tech-investors-venture-2024-10" TargetMode="External"/><Relationship Id="rId14" Type="http://schemas.openxmlformats.org/officeDocument/2006/relationships/hyperlink" Target="https://apnews.com/article/openai-chatgpt-vc-funding-round-nonprofit-bc9ab24c7affb601d5f650e4aca1b988" TargetMode="External"/><Relationship Id="rId15" Type="http://schemas.openxmlformats.org/officeDocument/2006/relationships/hyperlink" Target="https://mobilemarketingreads.com/openai-raises-6-6b-in-new-funding-at-a-157b-valuation/?utm_source=rss&amp;utm_medium=rss&amp;utm_campaign=openai-raises-6-6b-in-new-funding-at-a-157b-valuation" TargetMode="External"/><Relationship Id="rId16" Type="http://schemas.openxmlformats.org/officeDocument/2006/relationships/hyperlink" Target="https://www.washingtonpost.com/technology/2024/10/02/openai-funding-157-billion/" TargetMode="External"/><Relationship Id="rId17" Type="http://schemas.openxmlformats.org/officeDocument/2006/relationships/hyperlink" Target="https://www.ft.com/content/ceb09314-179c-4208-ab0b-4d24de70671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