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emotionally aware artificial intelligence and its impact on digital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rapid progression of consumer technology in today's digital age has been marked by many remarkable advancements, with one of the most significant being the development of emotionally aware artificial intelligence (AI). This innovative technology is designed to detect, interpret, and respond to human emotional states, offering a transformative shift in how humans interact with machines. </w:t>
      </w:r>
      <w:r/>
    </w:p>
    <w:p>
      <w:r/>
      <w:r>
        <w:t>Emotionally aware AI, also known as emotion AI, aims to bridge the gap between human emotional expression and artificial responses. Unlike traditional AI systems that rely solely on pre-programmed responses, these advanced systems are capable of perceiving subtle emotional cues such as tone of voice, facial expressions, and contextual nuances. The interaction is intended to feel more natural and human-like, enhancing user experience and efficacy.</w:t>
      </w:r>
      <w:r/>
    </w:p>
    <w:p>
      <w:r/>
      <w:r>
        <w:t>A practical application of emotionally aware AI can be seen in customer service settings, particularly with chatbots and voice-activated assistants. These AI systems have the potential to discern a user's emotional state, adapting their responses to better suit the user's mood. For instance, they may identify if a user is frustrated and offer more empathetic and reassuring responses, or sense excitement and mirror that enthusiasm.</w:t>
      </w:r>
      <w:r/>
    </w:p>
    <w:p>
      <w:r/>
      <w:r>
        <w:t>Research conducted by Gartner projects that by 2025, approximately 75% of customer interactions will incorporate emotion AI technologies. This forecast highlights the growing indispensability of emotion AI in enhancing customer experience and engagement. Businesses and tech developers are increasingly recognising the potential of this technology not merely as a luxury extension but as a critical component of competitive digital interaction.</w:t>
      </w:r>
      <w:r/>
    </w:p>
    <w:p>
      <w:r/>
      <w:r>
        <w:t>As the technology continues to evolve, emotion AI is expected to expand beyond customer service, influencing sectors such as education, healthcare, and entertainment. In education, emotion AI could play a pivotal role in identifying student engagement and responsiveness, thereby tailoring educational content to fit individual needs. In healthcare, it holds the promise of aiding in mental health assessments by detecting emotional signals indicative of issues such as depression or anxiety. In the realm of entertainment, emotionally aware AI could potentially revolutionise personalised content delivery by adapting streaming or gaming content to suit the viewer's current mood.</w:t>
      </w:r>
      <w:r/>
    </w:p>
    <w:p>
      <w:r/>
      <w:r>
        <w:t>Despite its many promising applications, the rise of emotionally aware AI brings to the fore discussions on privacy, consent, and ethical use. The capability of these systems to process and possibly store sensitive emotional data necessitates stringent measures to protect user privacy. As this technology develops, it is likely that regulatory frameworks will be established to oversee how emotional data is managed and accessed.</w:t>
      </w:r>
      <w:r/>
    </w:p>
    <w:p>
      <w:r/>
      <w:r>
        <w:t>Emotionally aware AI presents a fascinating intersection of technology and human emotion, poised to influence the way humans and machines interact across various domains. As we move closer to a future where artificial intelligence systems are not only intelligent but emotionally perceptive, the landscape of digital interaction continues to evolve, bringing with it both opportunities and challenges that await further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https://www.kiwitech.com/blog/next-up-emotional-intelligence-in-ai/</w:t>
        </w:r>
      </w:hyperlink>
      <w:r>
        <w:t xml:space="preserve"> - This article explains the concept of emotional intelligence in AI, including its ability to perceive and act upon emotional cues, and its potential to create more intuitive and human-centric interactions with technology.</w:t>
      </w:r>
      <w:r/>
    </w:p>
    <w:p>
      <w:pPr>
        <w:pStyle w:val="ListNumber"/>
        <w:spacing w:line="240" w:lineRule="auto"/>
        <w:ind w:left="720"/>
      </w:pPr>
      <w:r/>
      <w:hyperlink r:id="rId11">
        <w:r>
          <w:rPr>
            <w:color w:val="0000EE"/>
            <w:u w:val="single"/>
          </w:rPr>
          <w:t>https://www.princetonreview.com/ai-education/emotional-intelligence-ai</w:t>
        </w:r>
      </w:hyperlink>
      <w:r>
        <w:t xml:space="preserve"> - This source details how AI recognizes and responds to human emotions through facial recognition, voice recognition, and other cues, and highlights the benefits and ethical considerations of emotional intelligence in AI.</w:t>
      </w:r>
      <w:r/>
    </w:p>
    <w:p>
      <w:pPr>
        <w:pStyle w:val="ListNumber"/>
        <w:spacing w:line="240" w:lineRule="auto"/>
        <w:ind w:left="720"/>
      </w:pPr>
      <w:r/>
      <w:hyperlink r:id="rId12">
        <w:r>
          <w:rPr>
            <w:color w:val="0000EE"/>
            <w:u w:val="single"/>
          </w:rPr>
          <w:t>https://www.marketplace.org/2024/07/16/emotionally-intelligent-ai-artificial-intelligence-emotions-empathy/</w:t>
        </w:r>
      </w:hyperlink>
      <w:r>
        <w:t xml:space="preserve"> - This article discusses Hume AI's emotionally intelligent AI voice product, EVI, which can recognize 48 human emotions, and addresses the ethical concerns and potential applications of such technology.</w:t>
      </w:r>
      <w:r/>
    </w:p>
    <w:p>
      <w:pPr>
        <w:pStyle w:val="ListNumber"/>
        <w:spacing w:line="240" w:lineRule="auto"/>
        <w:ind w:left="720"/>
      </w:pPr>
      <w:r/>
      <w:hyperlink r:id="rId13">
        <w:r>
          <w:rPr>
            <w:color w:val="0000EE"/>
            <w:u w:val="single"/>
          </w:rPr>
          <w:t>https://www.inc.com/soren-kaplan/emotions-are-coming-to-artificial-intelligence-will-machines-truly-feel.html</w:t>
        </w:r>
      </w:hyperlink>
      <w:r>
        <w:t xml:space="preserve"> - This piece explores the field of Affective Computing, which focuses on developing AI systems that recognize, interpret, and simulate human emotions, and discusses its potential impact on various industries.</w:t>
      </w:r>
      <w:r/>
    </w:p>
    <w:p>
      <w:pPr>
        <w:pStyle w:val="ListNumber"/>
        <w:spacing w:line="240" w:lineRule="auto"/>
        <w:ind w:left="720"/>
      </w:pPr>
      <w:r/>
      <w:hyperlink r:id="rId14">
        <w:r>
          <w:rPr>
            <w:color w:val="0000EE"/>
            <w:u w:val="single"/>
          </w:rPr>
          <w:t>https://www.devprojournal.com/technology-trends/ai/how-emotionally-aware-ai-will-transform-the-enterprise/</w:t>
        </w:r>
      </w:hyperlink>
      <w:r>
        <w:t xml:space="preserve"> - This article explains how emotionally aware AI can transform various departments within enterprises, including customer service, sales, and HR, by detecting and interpreting subtle emotional cues.</w:t>
      </w:r>
      <w:r/>
    </w:p>
    <w:p>
      <w:pPr>
        <w:pStyle w:val="ListNumber"/>
        <w:spacing w:line="240" w:lineRule="auto"/>
        <w:ind w:left="720"/>
      </w:pPr>
      <w:r/>
      <w:hyperlink r:id="rId10">
        <w:r>
          <w:rPr>
            <w:color w:val="0000EE"/>
            <w:u w:val="single"/>
          </w:rPr>
          <w:t>https://www.kiwitech.com/blog/next-up-emotional-intelligence-in-ai/</w:t>
        </w:r>
      </w:hyperlink>
      <w:r>
        <w:t xml:space="preserve"> - This source discusses the practical applications of emotionally aware AI in customer service, such as chatbots and voice-activated assistants that can adapt responses based on the user's emotional state.</w:t>
      </w:r>
      <w:r/>
    </w:p>
    <w:p>
      <w:pPr>
        <w:pStyle w:val="ListNumber"/>
        <w:spacing w:line="240" w:lineRule="auto"/>
        <w:ind w:left="720"/>
      </w:pPr>
      <w:r/>
      <w:hyperlink r:id="rId11">
        <w:r>
          <w:rPr>
            <w:color w:val="0000EE"/>
            <w:u w:val="single"/>
          </w:rPr>
          <w:t>https://www.princetonreview.com/ai-education/emotional-intelligence-ai</w:t>
        </w:r>
      </w:hyperlink>
      <w:r>
        <w:t xml:space="preserve"> - This article highlights the potential of emotionally aware AI in education, healthcare, and entertainment by tailoring content to individual needs and detecting emotional signals indicative of mental health issues.</w:t>
      </w:r>
      <w:r/>
    </w:p>
    <w:p>
      <w:pPr>
        <w:pStyle w:val="ListNumber"/>
        <w:spacing w:line="240" w:lineRule="auto"/>
        <w:ind w:left="720"/>
      </w:pPr>
      <w:r/>
      <w:hyperlink r:id="rId13">
        <w:r>
          <w:rPr>
            <w:color w:val="0000EE"/>
            <w:u w:val="single"/>
          </w:rPr>
          <w:t>https://www.inc.com/soren-kaplan/emotions-are-coming-to-artificial-intelligence-will-machines-truly-feel.html</w:t>
        </w:r>
      </w:hyperlink>
      <w:r>
        <w:t xml:space="preserve"> - This source discusses the broader implications of emotionally aware AI, including its potential to revolutionize the workplace by gauging employee mood and engagement.</w:t>
      </w:r>
      <w:r/>
    </w:p>
    <w:p>
      <w:pPr>
        <w:pStyle w:val="ListNumber"/>
        <w:spacing w:line="240" w:lineRule="auto"/>
        <w:ind w:left="720"/>
      </w:pPr>
      <w:r/>
      <w:hyperlink r:id="rId14">
        <w:r>
          <w:rPr>
            <w:color w:val="0000EE"/>
            <w:u w:val="single"/>
          </w:rPr>
          <w:t>https://www.devprojournal.com/technology-trends/ai/how-emotionally-aware-ai-will-transform-the-enterprise/</w:t>
        </w:r>
      </w:hyperlink>
      <w:r>
        <w:t xml:space="preserve"> - This article addresses the ethical considerations of emotionally aware AI, such as privacy concerns, bias, and the need for regulatory frameworks to manage emotional data.</w:t>
      </w:r>
      <w:r/>
    </w:p>
    <w:p>
      <w:pPr>
        <w:pStyle w:val="ListNumber"/>
        <w:spacing w:line="240" w:lineRule="auto"/>
        <w:ind w:left="720"/>
      </w:pPr>
      <w:r/>
      <w:hyperlink r:id="rId12">
        <w:r>
          <w:rPr>
            <w:color w:val="0000EE"/>
            <w:u w:val="single"/>
          </w:rPr>
          <w:t>https://www.marketplace.org/2024/07/16/emotionally-intelligent-ai-artificial-intelligence-emotions-empathy/</w:t>
        </w:r>
      </w:hyperlink>
      <w:r>
        <w:t xml:space="preserve"> - This source discusses the ethical dilemmas associated with emotionally aware AI, including the risk of misinterpreting emotional cues and the potential for emotional desensitization.</w:t>
      </w:r>
      <w:r/>
    </w:p>
    <w:p>
      <w:pPr>
        <w:pStyle w:val="ListNumber"/>
        <w:spacing w:line="240" w:lineRule="auto"/>
        <w:ind w:left="720"/>
      </w:pPr>
      <w:r/>
      <w:hyperlink r:id="rId13">
        <w:r>
          <w:rPr>
            <w:color w:val="0000EE"/>
            <w:u w:val="single"/>
          </w:rPr>
          <w:t>https://www.inc.com/soren-kaplan/emotions-are-coming-to-artificial-intelligence-will-machines-truly-feel.html</w:t>
        </w:r>
      </w:hyperlink>
      <w:r>
        <w:t xml:space="preserve"> - This article emphasizes the importance of ensuring that emotionally aware AI serves humanity, respects user rights, and augments user experiences rather than detracting from them.</w:t>
      </w:r>
      <w:r/>
    </w:p>
    <w:p>
      <w:pPr>
        <w:pStyle w:val="ListNumber"/>
        <w:spacing w:line="240" w:lineRule="auto"/>
        <w:ind w:left="720"/>
      </w:pPr>
      <w:r/>
      <w:hyperlink r:id="rId15">
        <w:r>
          <w:rPr>
            <w:color w:val="0000EE"/>
            <w:u w:val="single"/>
          </w:rPr>
          <w:t>https://www.analyticsinsight.net/artificial-intelligence/why-emotionally-aware-ai-is-a-game-changer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witech.com/blog/next-up-emotional-intelligence-in-ai/" TargetMode="External"/><Relationship Id="rId11" Type="http://schemas.openxmlformats.org/officeDocument/2006/relationships/hyperlink" Target="https://www.princetonreview.com/ai-education/emotional-intelligence-ai" TargetMode="External"/><Relationship Id="rId12" Type="http://schemas.openxmlformats.org/officeDocument/2006/relationships/hyperlink" Target="https://www.marketplace.org/2024/07/16/emotionally-intelligent-ai-artificial-intelligence-emotions-empathy/" TargetMode="External"/><Relationship Id="rId13" Type="http://schemas.openxmlformats.org/officeDocument/2006/relationships/hyperlink" Target="https://www.inc.com/soren-kaplan/emotions-are-coming-to-artificial-intelligence-will-machines-truly-feel.html" TargetMode="External"/><Relationship Id="rId14" Type="http://schemas.openxmlformats.org/officeDocument/2006/relationships/hyperlink" Target="https://www.devprojournal.com/technology-trends/ai/how-emotionally-aware-ai-will-transform-the-enterprise/" TargetMode="External"/><Relationship Id="rId15" Type="http://schemas.openxmlformats.org/officeDocument/2006/relationships/hyperlink" Target="https://www.analyticsinsight.net/artificial-intelligence/why-emotionally-aware-ai-is-a-game-chan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