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Waymark launches new video ad feature 'Variations'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Detroit-based Waymark, a company specialising in artificial intelligence video creation technology, has announced the introduction of a new feature named "Variations" to its platform. This innovative capability allows users to generate video advertisements in multiple lengths and aspect ratios with a single click, ensuring these ads maintain a consistent look and feel across all devices and platforms.</w:t>
      </w:r>
      <w:r/>
    </w:p>
    <w:p>
      <w:r/>
      <w:r>
        <w:t>The launch of Variations enhances Waymark’s AI-driven video platform, designed to enable content creators to produce high-quality commercials for local businesses within a mere five minutes. The addition of Variations allows these creators to adapt their original Waymark videos into multiple durations, including 30, 15, and 5-second clips. Furthermore, the technology supports a diversity of format options such as 16x9 and 4x5 aspect ratios. This addition facilitates the creation of comprehensive "omnichannel" video campaigns, enhancing the visibility and reach for businesses across different media outlets.</w:t>
      </w:r>
      <w:r/>
    </w:p>
    <w:p>
      <w:r/>
      <w:r>
        <w:t>Waymark CEO Alex Persky-Stern expressed enthusiasm about the new development, stating, "As we rolled out our video ad platform over the last two years, we’ve consistently engaged with our partners to understand their evolving needs. A common requirement has been the ability to generate high-quality ads suitable for every platform. Our team has worked diligently to meet this requirement, and we are excited to launch the Variations technology, which we believe will be a major asset for our partners."</w:t>
      </w:r>
      <w:r/>
    </w:p>
    <w:p>
      <w:r/>
      <w:r>
        <w:t>Waymark has made substantial strides since launching its video ad platform the previous year, forming partnerships with major media companies across various regions. Among these are Spectrum Reach, FOX, Scripps, Gray, Beasley Media Group, Nine Australia, and National World plc, a significant newspaper publisher in the UK. Furthermore, the company expanded its reach by collaborating with prominent streaming platforms Paramount+ and Pluto TV earlier this year to launch the new Paramount Ads Manager platform. Additionally, Waymark joined Comcast NBCUniversal’s LIFT Labs Vertical AI Accelerator programme, which supports AI innovation.</w:t>
      </w:r>
      <w:r/>
    </w:p>
    <w:p>
      <w:r/>
      <w:r>
        <w:t>The rollout of the Variations feature signals a significant step forward for Waymark as it continues to enhance its offerings, providing advanced, user-friendly solutions that cater to the diverse advertising needs of businesses in today’s digital landscape. The company’s growing list of partnerships reflects its strategic positioning and influence in the media and advertising sectors, indicating a positive trajectory for its future endeavours in AI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https://waymark.com/marketing/variations</w:t>
        </w:r>
      </w:hyperlink>
      <w:r>
        <w:t xml:space="preserve"> - This URL corroborates the introduction of the 'Variations' feature, which allows users to generate video advertisements in multiple lengths and aspect ratios with a single click.</w:t>
      </w:r>
      <w:r/>
    </w:p>
    <w:p>
      <w:pPr>
        <w:pStyle w:val="ListNumber"/>
        <w:spacing w:line="240" w:lineRule="auto"/>
        <w:ind w:left="720"/>
      </w:pPr>
      <w:r/>
      <w:hyperlink r:id="rId10">
        <w:r>
          <w:rPr>
            <w:color w:val="0000EE"/>
            <w:u w:val="single"/>
          </w:rPr>
          <w:t>https://waymark.com/marketing/variations</w:t>
        </w:r>
      </w:hyperlink>
      <w:r>
        <w:t xml:space="preserve"> - This URL explains how the Variations feature supports various format options such as 16x9 and 4x5 aspect ratios and multiple durations like 30, 15, and 5-second clips.</w:t>
      </w:r>
      <w:r/>
    </w:p>
    <w:p>
      <w:pPr>
        <w:pStyle w:val="ListNumber"/>
        <w:spacing w:line="240" w:lineRule="auto"/>
        <w:ind w:left="720"/>
      </w:pPr>
      <w:r/>
      <w:hyperlink r:id="rId11">
        <w:r>
          <w:rPr>
            <w:color w:val="0000EE"/>
            <w:u w:val="single"/>
          </w:rPr>
          <w:t>https://waymark.com</w:t>
        </w:r>
      </w:hyperlink>
      <w:r>
        <w:t xml:space="preserve"> - This URL provides an overview of Waymark's AI-driven video platform, which is designed to enable content creators to produce high-quality commercials quickly.</w:t>
      </w:r>
      <w:r/>
    </w:p>
    <w:p>
      <w:pPr>
        <w:pStyle w:val="ListNumber"/>
        <w:spacing w:line="240" w:lineRule="auto"/>
        <w:ind w:left="720"/>
      </w:pPr>
      <w:r/>
      <w:hyperlink r:id="rId12">
        <w:r>
          <w:rPr>
            <w:color w:val="0000EE"/>
            <w:u w:val="single"/>
          </w:rPr>
          <w:t>https://tvnewscheck.com/business/article/generative-ai-video-producer-waymark-and-self-serve-adtech-platform-danads-automate-tv-advertising-journey/</w:t>
        </w:r>
      </w:hyperlink>
      <w:r>
        <w:t xml:space="preserve"> - This URL details Waymark's partnerships with major media companies such as Spectrum Reach, FOX, and others, highlighting their expansion in the media sector.</w:t>
      </w:r>
      <w:r/>
    </w:p>
    <w:p>
      <w:pPr>
        <w:pStyle w:val="ListNumber"/>
        <w:spacing w:line="240" w:lineRule="auto"/>
        <w:ind w:left="720"/>
      </w:pPr>
      <w:r/>
      <w:hyperlink r:id="rId12">
        <w:r>
          <w:rPr>
            <w:color w:val="0000EE"/>
            <w:u w:val="single"/>
          </w:rPr>
          <w:t>https://tvnewscheck.com/business/article/generative-ai-video-producer-waymark-and-self-serve-adtech-platform-danads-automate-tv-advertising-journey/</w:t>
        </w:r>
      </w:hyperlink>
      <w:r>
        <w:t xml:space="preserve"> - This URL mentions Waymark's collaboration with streaming platforms and its participation in Comcast NBCUniversal’s LIFT Labs Vertical AI Accelerator programme.</w:t>
      </w:r>
      <w:r/>
    </w:p>
    <w:p>
      <w:pPr>
        <w:pStyle w:val="ListNumber"/>
        <w:spacing w:line="240" w:lineRule="auto"/>
        <w:ind w:left="720"/>
      </w:pPr>
      <w:r/>
      <w:hyperlink r:id="rId13">
        <w:r>
          <w:rPr>
            <w:color w:val="0000EE"/>
            <w:u w:val="single"/>
          </w:rPr>
          <w:t>https://waymark.com/marketing/case-study/agency-x</w:t>
        </w:r>
      </w:hyperlink>
      <w:r>
        <w:t xml:space="preserve"> - This URL provides a case study that illustrates how Waymark’s platform has been used to produce professional-tier video quickly and efficiently, supporting local businesses.</w:t>
      </w:r>
      <w:r/>
    </w:p>
    <w:p>
      <w:pPr>
        <w:pStyle w:val="ListNumber"/>
        <w:spacing w:line="240" w:lineRule="auto"/>
        <w:ind w:left="720"/>
      </w:pPr>
      <w:r/>
      <w:hyperlink r:id="rId13">
        <w:r>
          <w:rPr>
            <w:color w:val="0000EE"/>
            <w:u w:val="single"/>
          </w:rPr>
          <w:t>https://waymark.com/marketing/case-study/agency-x</w:t>
        </w:r>
      </w:hyperlink>
      <w:r>
        <w:t xml:space="preserve"> - This URL highlights the ease and speed of producing video ads using Waymark’s AI, which aligns with the CEO’s statement about meeting partners' evolving needs.</w:t>
      </w:r>
      <w:r/>
    </w:p>
    <w:p>
      <w:pPr>
        <w:pStyle w:val="ListNumber"/>
        <w:spacing w:line="240" w:lineRule="auto"/>
        <w:ind w:left="720"/>
      </w:pPr>
      <w:r/>
      <w:hyperlink r:id="rId14">
        <w:r>
          <w:rPr>
            <w:color w:val="0000EE"/>
            <w:u w:val="single"/>
          </w:rPr>
          <w:t>https://project-aeon.com/blogs/best-ai-video-generators</w:t>
        </w:r>
      </w:hyperlink>
      <w:r>
        <w:t xml:space="preserve"> - This URL discusses the capabilities of AI video generators, including Waymark, and their ability to produce high-quality video ads quickly and efficiently.</w:t>
      </w:r>
      <w:r/>
    </w:p>
    <w:p>
      <w:pPr>
        <w:pStyle w:val="ListNumber"/>
        <w:spacing w:line="240" w:lineRule="auto"/>
        <w:ind w:left="720"/>
      </w:pPr>
      <w:r/>
      <w:hyperlink r:id="rId11">
        <w:r>
          <w:rPr>
            <w:color w:val="0000EE"/>
            <w:u w:val="single"/>
          </w:rPr>
          <w:t>https://waymark.com</w:t>
        </w:r>
      </w:hyperlink>
      <w:r>
        <w:t xml:space="preserve"> - This URL supports the claim that Waymark’s platform is designed for simplicity and can create stunning ads with just a few clicks, enhancing user experience.</w:t>
      </w:r>
      <w:r/>
    </w:p>
    <w:p>
      <w:pPr>
        <w:pStyle w:val="ListNumber"/>
        <w:spacing w:line="240" w:lineRule="auto"/>
        <w:ind w:left="720"/>
      </w:pPr>
      <w:r/>
      <w:hyperlink r:id="rId12">
        <w:r>
          <w:rPr>
            <w:color w:val="0000EE"/>
            <w:u w:val="single"/>
          </w:rPr>
          <w:t>https://tvnewscheck.com/business/article/generative-ai-video-producer-waymark-and-self-serve-adtech-platform-danads-automate-tv-advertising-journey/</w:t>
        </w:r>
      </w:hyperlink>
      <w:r>
        <w:t xml:space="preserve"> - This URL details the partnership between Waymark and DanAds, which enhances the automated advertising infrastructure and supports the creation of instantly generated commercials.</w:t>
      </w:r>
      <w:r/>
    </w:p>
    <w:p>
      <w:pPr>
        <w:pStyle w:val="ListNumber"/>
        <w:spacing w:line="240" w:lineRule="auto"/>
        <w:ind w:left="720"/>
      </w:pPr>
      <w:r/>
      <w:hyperlink r:id="rId10">
        <w:r>
          <w:rPr>
            <w:color w:val="0000EE"/>
            <w:u w:val="single"/>
          </w:rPr>
          <w:t>https://waymark.com/marketing/variations</w:t>
        </w:r>
      </w:hyperlink>
      <w:r>
        <w:t xml:space="preserve"> - This URL explains how the Variations feature facilitates the creation of comprehensive 'omnichannel' video campaigns, enhancing visibility and reach for businesses.</w:t>
      </w:r>
      <w:r/>
    </w:p>
    <w:p>
      <w:pPr>
        <w:pStyle w:val="ListNumber"/>
        <w:spacing w:line="240" w:lineRule="auto"/>
        <w:ind w:left="720"/>
      </w:pPr>
      <w:r/>
      <w:hyperlink r:id="rId15">
        <w:r>
          <w:rPr>
            <w:color w:val="0000EE"/>
            <w:u w:val="single"/>
          </w:rPr>
          <w:t>https://www.tvtechnology.com/news/waymark-launches-single-click-ai-powered-ad-generator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aymark.com/marketing/variations" TargetMode="External"/><Relationship Id="rId11" Type="http://schemas.openxmlformats.org/officeDocument/2006/relationships/hyperlink" Target="https://waymark.com" TargetMode="External"/><Relationship Id="rId12" Type="http://schemas.openxmlformats.org/officeDocument/2006/relationships/hyperlink" Target="https://tvnewscheck.com/business/article/generative-ai-video-producer-waymark-and-self-serve-adtech-platform-danads-automate-tv-advertising-journey/" TargetMode="External"/><Relationship Id="rId13" Type="http://schemas.openxmlformats.org/officeDocument/2006/relationships/hyperlink" Target="https://waymark.com/marketing/case-study/agency-x" TargetMode="External"/><Relationship Id="rId14" Type="http://schemas.openxmlformats.org/officeDocument/2006/relationships/hyperlink" Target="https://project-aeon.com/blogs/best-ai-video-generators" TargetMode="External"/><Relationship Id="rId15" Type="http://schemas.openxmlformats.org/officeDocument/2006/relationships/hyperlink" Target="https://www.tvtechnology.com/news/waymark-launches-single-click-ai-powered-ad-generato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