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Experts discuss the environmental impact of generative AI at ALL IN conference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At the ALL IN artificial intelligence conference held in Montreal, the pressing issue of the environmental impact of generative artificial intelligence took centre stage. Among the key speakers was Sasha Luccioni, a notable Canadian computer scientist and AI researcher, acclaimed for her work concerning the environmental consequences of AI technologies. Luccioni, who has been acknowledged by Time in 2024 as one of the top 100 influential figures in AI, offered a candid evaluation of the environmental costs associated with AI.</w:t>
      </w:r>
      <w:r/>
    </w:p>
    <w:p>
      <w:r/>
      <w:r>
        <w:t>Generative AI is recognised for its substantial energy consumption, a result of the immense computational power required for its operations. This has raised significant concerns regarding its contribution to global environmental challenges, including escalating carbon emissions and resource depletion. Generative AI models diverge from basic search engines by not just retrieving information but by creating new content. This process involves training on billions of data sets and requires intensive computing power to generate responses, further exacerbating energy demands.</w:t>
      </w:r>
      <w:r/>
    </w:p>
    <w:p>
      <w:r/>
      <w:r>
        <w:t>During an interview on the sidelines of the conference, Luccioni expressed her disappointment over the use of generative AI for functions that could effectively be performed by traditional search engines. "I find it particularly disappointing that generative AI is used to search the Internet," she remarked, highlighting the unnecessary energy expenditures associated with such use.</w:t>
      </w:r>
      <w:r/>
    </w:p>
    <w:p>
      <w:r/>
      <w:r>
        <w:t>Central to Luccioni's argument is the notion that the current trajectory of AI technology may be accelerating the climate crisis. She called for greater transparency from technology companies regarding their environmental impact, alongside urging governmental bodies to legislate more effectively as a means of oversight once this transparency is established.</w:t>
      </w:r>
      <w:r/>
    </w:p>
    <w:p>
      <w:r/>
      <w:r>
        <w:t>In her efforts to combat these challenges, Luccioni has been actively developing tools and systems aimed at reducing AI’s ecological footprint. One such tool is "CodeCarbon," a programme launched in 2020 allowing developers to measure the carbon footprint of their coding activities. This tool has proven immensely popular, with over a million downloads. Furthermore, Luccioni is in the process of creating a certification system to assess and label AI models based on their energy efficiency—a system akin to the US Environmental Protection Agency's energy consumption ratings for household appliances. She elaborated on her vision, stating, "For a specific task, we can measure energy efficiency and say that this model has an A+, and that model has a D."</w:t>
      </w:r>
      <w:r/>
    </w:p>
    <w:p>
      <w:r/>
      <w:r>
        <w:t>Despite concerns that her stance might be interpreted as being anti-AI, Luccioni emphasised that her intention is to advocate for "energy sobriety." Her approach is centred on encouraging the judicious and efficient application of AI technologies, with the underlying aim of mitigating their environmental impact while continuing to harness their potential benefits.</w:t>
      </w:r>
      <w:r/>
    </w:p>
    <w:p>
      <w:r/>
      <w:r>
        <w:t>The conference underscored the ongoing debate and discussions surrounding the balance between the advancement of AI technologies and their environmental ramifications. As these technologies continue to evolve, the dialogue initiated by experts like Luccioni remains crucial in steering them towards more sustainable development pathways.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https://www.nature.com/articles/d41586-024-00478-x</w:t>
        </w:r>
      </w:hyperlink>
      <w:r>
        <w:t xml:space="preserve"> - Discusses the high energy consumption and water usage of generative AI, highlighting the environmental costs and the need for transparency and sustainable practices.</w:t>
      </w:r>
      <w:r/>
    </w:p>
    <w:p>
      <w:pPr>
        <w:pStyle w:val="ListNumber"/>
        <w:spacing w:line="240" w:lineRule="auto"/>
        <w:ind w:left="720"/>
      </w:pPr>
      <w:r/>
      <w:hyperlink r:id="rId11">
        <w:r>
          <w:rPr>
            <w:color w:val="0000EE"/>
            <w:u w:val="single"/>
          </w:rPr>
          <w:t>https://www.techtarget.com/sustainability/feature/Generative-AIs-sustainability-problems-explained</w:t>
        </w:r>
      </w:hyperlink>
      <w:r>
        <w:t xml:space="preserve"> - Explains the sustainability problems of generative AI, including high energy requirements, carbon emissions, and the impact on resource depletion and e-waste.</w:t>
      </w:r>
      <w:r/>
    </w:p>
    <w:p>
      <w:pPr>
        <w:pStyle w:val="ListNumber"/>
        <w:spacing w:line="240" w:lineRule="auto"/>
        <w:ind w:left="720"/>
      </w:pPr>
      <w:r/>
      <w:hyperlink r:id="rId12">
        <w:r>
          <w:rPr>
            <w:color w:val="0000EE"/>
            <w:u w:val="single"/>
          </w:rPr>
          <w:t>https://www.justsecurity.org/96534/environmental-impacts-of-ai/</w:t>
        </w:r>
      </w:hyperlink>
      <w:r>
        <w:t xml:space="preserve"> - Details the environmental impacts of generative AI, such as energy and water consumption, and the need for legislative oversight and public transparency.</w:t>
      </w:r>
      <w:r/>
    </w:p>
    <w:p>
      <w:pPr>
        <w:pStyle w:val="ListNumber"/>
        <w:spacing w:line="240" w:lineRule="auto"/>
        <w:ind w:left="720"/>
      </w:pPr>
      <w:r/>
      <w:hyperlink r:id="rId13">
        <w:r>
          <w:rPr>
            <w:color w:val="0000EE"/>
            <w:u w:val="single"/>
          </w:rPr>
          <w:t>https://blog.bosch-digital.com/generative-ai-and-its-potential-environmental-impact/</w:t>
        </w:r>
      </w:hyperlink>
      <w:r>
        <w:t xml:space="preserve"> - Discusses the potential environmental impacts of generative AI, including energy consumption, e-waste, and resource depletion, and suggests ways to mitigate these effects.</w:t>
      </w:r>
      <w:r/>
    </w:p>
    <w:p>
      <w:pPr>
        <w:pStyle w:val="ListNumber"/>
        <w:spacing w:line="240" w:lineRule="auto"/>
        <w:ind w:left="720"/>
      </w:pPr>
      <w:r/>
      <w:hyperlink r:id="rId14">
        <w:r>
          <w:rPr>
            <w:color w:val="0000EE"/>
            <w:u w:val="single"/>
          </w:rPr>
          <w:t>https://hbr.org/2024/07/the-uneven-distribution-of-ais-environmental-impacts</w:t>
        </w:r>
      </w:hyperlink>
      <w:r>
        <w:t xml:space="preserve"> - Highlights the uneven distribution of AI's environmental impacts, including local air and water pollution, and the need for addressing these disparities.</w:t>
      </w:r>
      <w:r/>
    </w:p>
    <w:p>
      <w:pPr>
        <w:pStyle w:val="ListNumber"/>
        <w:spacing w:line="240" w:lineRule="auto"/>
        <w:ind w:left="720"/>
      </w:pPr>
      <w:r/>
      <w:hyperlink r:id="rId10">
        <w:r>
          <w:rPr>
            <w:color w:val="0000EE"/>
            <w:u w:val="single"/>
          </w:rPr>
          <w:t>https://www.nature.com/articles/d41586-024-00478-x</w:t>
        </w:r>
      </w:hyperlink>
      <w:r>
        <w:t xml:space="preserve"> - Mentions the use of generative AI for tasks that could be performed by traditional search engines, emphasizing the unnecessary energy expenditures.</w:t>
      </w:r>
      <w:r/>
    </w:p>
    <w:p>
      <w:pPr>
        <w:pStyle w:val="ListNumber"/>
        <w:spacing w:line="240" w:lineRule="auto"/>
        <w:ind w:left="720"/>
      </w:pPr>
      <w:r/>
      <w:hyperlink r:id="rId11">
        <w:r>
          <w:rPr>
            <w:color w:val="0000EE"/>
            <w:u w:val="single"/>
          </w:rPr>
          <w:t>https://www.techtarget.com/sustainability/feature/Generative-AIs-sustainability-problems-explained</w:t>
        </w:r>
      </w:hyperlink>
      <w:r>
        <w:t xml:space="preserve"> - Supports the argument that the current trajectory of AI technology may be accelerating the climate crisis due to its high energy demands and carbon footprint.</w:t>
      </w:r>
      <w:r/>
    </w:p>
    <w:p>
      <w:pPr>
        <w:pStyle w:val="ListNumber"/>
        <w:spacing w:line="240" w:lineRule="auto"/>
        <w:ind w:left="720"/>
      </w:pPr>
      <w:r/>
      <w:hyperlink r:id="rId12">
        <w:r>
          <w:rPr>
            <w:color w:val="0000EE"/>
            <w:u w:val="single"/>
          </w:rPr>
          <w:t>https://www.justsecurity.org/96534/environmental-impacts-of-ai/</w:t>
        </w:r>
      </w:hyperlink>
      <w:r>
        <w:t xml:space="preserve"> - Calls for greater transparency from technology companies and governmental oversight to address the environmental impact of AI.</w:t>
      </w:r>
      <w:r/>
    </w:p>
    <w:p>
      <w:pPr>
        <w:pStyle w:val="ListNumber"/>
        <w:spacing w:line="240" w:lineRule="auto"/>
        <w:ind w:left="720"/>
      </w:pPr>
      <w:r/>
      <w:hyperlink r:id="rId13">
        <w:r>
          <w:rPr>
            <w:color w:val="0000EE"/>
            <w:u w:val="single"/>
          </w:rPr>
          <w:t>https://blog.bosch-digital.com/generative-ai-and-its-potential-environmental-impact/</w:t>
        </w:r>
      </w:hyperlink>
      <w:r>
        <w:t xml:space="preserve"> - Discusses the development of tools and systems to reduce AI’s ecological footprint, such as measuring carbon footprints and creating energy efficiency certifications.</w:t>
      </w:r>
      <w:r/>
    </w:p>
    <w:p>
      <w:pPr>
        <w:pStyle w:val="ListNumber"/>
        <w:spacing w:line="240" w:lineRule="auto"/>
        <w:ind w:left="720"/>
      </w:pPr>
      <w:r/>
      <w:hyperlink r:id="rId11">
        <w:r>
          <w:rPr>
            <w:color w:val="0000EE"/>
            <w:u w:val="single"/>
          </w:rPr>
          <w:t>https://www.techtarget.com/sustainability/feature/Generative-AIs-sustainability-problems-explained</w:t>
        </w:r>
      </w:hyperlink>
      <w:r>
        <w:t xml:space="preserve"> - Highlights the importance of encouraging energy sobriety and efficient application of AI technologies to mitigate their environmental impact.</w:t>
      </w:r>
      <w:r/>
    </w:p>
    <w:p>
      <w:pPr>
        <w:pStyle w:val="ListNumber"/>
        <w:spacing w:line="240" w:lineRule="auto"/>
        <w:ind w:left="720"/>
      </w:pPr>
      <w:r/>
      <w:hyperlink r:id="rId14">
        <w:r>
          <w:rPr>
            <w:color w:val="0000EE"/>
            <w:u w:val="single"/>
          </w:rPr>
          <w:t>https://hbr.org/2024/07/the-uneven-distribution-of-ais-environmental-impacts</w:t>
        </w:r>
      </w:hyperlink>
      <w:r>
        <w:t xml:space="preserve"> - Underlines the ongoing debate and discussions surrounding the balance between AI advancement and its environmental ramifications.</w:t>
      </w:r>
      <w:r/>
    </w:p>
    <w:p>
      <w:pPr>
        <w:pStyle w:val="ListNumber"/>
        <w:spacing w:line="240" w:lineRule="auto"/>
        <w:ind w:left="720"/>
      </w:pPr>
      <w:r/>
      <w:hyperlink r:id="rId15">
        <w:r>
          <w:rPr>
            <w:color w:val="0000EE"/>
            <w:u w:val="single"/>
          </w:rPr>
          <w:t>https://www.techradar.com/pro/generative-ais-energy-demands-are-accelerating-the-climate-crisis-top-researcher-warns-of-environmental-impact-of-googles-new-search-feature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ature.com/articles/d41586-024-00478-x" TargetMode="External"/><Relationship Id="rId11" Type="http://schemas.openxmlformats.org/officeDocument/2006/relationships/hyperlink" Target="https://www.techtarget.com/sustainability/feature/Generative-AIs-sustainability-problems-explained" TargetMode="External"/><Relationship Id="rId12" Type="http://schemas.openxmlformats.org/officeDocument/2006/relationships/hyperlink" Target="https://www.justsecurity.org/96534/environmental-impacts-of-ai/" TargetMode="External"/><Relationship Id="rId13" Type="http://schemas.openxmlformats.org/officeDocument/2006/relationships/hyperlink" Target="https://blog.bosch-digital.com/generative-ai-and-its-potential-environmental-impact/" TargetMode="External"/><Relationship Id="rId14" Type="http://schemas.openxmlformats.org/officeDocument/2006/relationships/hyperlink" Target="https://hbr.org/2024/07/the-uneven-distribution-of-ais-environmental-impacts" TargetMode="External"/><Relationship Id="rId15" Type="http://schemas.openxmlformats.org/officeDocument/2006/relationships/hyperlink" Target="https://www.techradar.com/pro/generative-ais-energy-demands-are-accelerating-the-climate-crisis-top-researcher-warns-of-environmental-impact-of-googles-new-search-featu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