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Gartner predicts 80% of engineers will need to upskill as AI redefines software development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Gartner Predicts 80% of Engineers Will Need to Upskill as AI Redefines Software Development Landscape</w:t>
      </w:r>
      <w:r/>
    </w:p>
    <w:p>
      <w:r/>
      <w:r>
        <w:t>In the rapidly evolving realm of software engineering, the emergence of Artificial Intelligence (AI) as a transformative force is prompting major changes across the industry. A recent press release from Gartner, a highly respected tech industry analyst group, has projected that by 2027, 80% of the software engineering workforce will need to undertake upskilling efforts. The report indicates the increasing necessity for engineers to adapt to the growing influence of AI in their workflows.</w:t>
      </w:r>
      <w:r/>
    </w:p>
    <w:p>
      <w:r/>
      <w:r>
        <w:t>Gartner, noted for its expertise in providing critical industry analysis, advisory services, and hosting conferences, released this prediction as part of its ongoing analysis of the impact AI will have on software engineering. This announcement comes at a time when software developers are already accustomed to continuous learning and adapting to technological advancements such as new programming languages, frameworks, and hardware releases.</w:t>
      </w:r>
      <w:r/>
    </w:p>
    <w:p>
      <w:r/>
      <w:r>
        <w:t>The report draws attention to the short, medium, and long-term impacts of AI on the industry:</w:t>
      </w:r>
      <w:r/>
    </w:p>
    <w:p>
      <w:r/>
      <w:r>
        <w:t xml:space="preserve">1. </w:t>
      </w:r>
      <w:r>
        <w:rPr>
          <w:b/>
        </w:rPr>
        <w:t>Short-term</w:t>
      </w:r>
      <w:r>
        <w:t>: AI tools are expected to enhance productivity by augmenting the existing work patterns of developers, with significant benefits foreseen particularly for senior developers in mature organisations.</w:t>
      </w:r>
      <w:r/>
    </w:p>
    <w:p>
      <w:r/>
      <w:r>
        <w:t xml:space="preserve">2. </w:t>
      </w:r>
      <w:r>
        <w:rPr>
          <w:b/>
        </w:rPr>
        <w:t>Medium-term</w:t>
      </w:r>
      <w:r>
        <w:t>: Developers will increasingly leverage AI agents to automate and offload more of their tasks, heralding the era of AI-native software engineering, where a substantial portion of code will be generated by AI rather than humans.</w:t>
      </w:r>
      <w:r/>
    </w:p>
    <w:p>
      <w:r/>
      <w:r>
        <w:t xml:space="preserve">3. </w:t>
      </w:r>
      <w:r>
        <w:rPr>
          <w:b/>
        </w:rPr>
        <w:t>Long-term</w:t>
      </w:r>
      <w:r>
        <w:t>: Despite AI making engineering processes more efficient, the demand for skilled software engineers is projected to rise, driven by the need to cater to the rapidly expanding sphere of AI-enhanced software solutions.</w:t>
      </w:r>
      <w:r/>
    </w:p>
    <w:p>
      <w:r/>
      <w:r>
        <w:t>Philip Walsh, a Gartner analyst, highlighted the emergence of new roles within the industry, such as AI engineers, who will possess a unique blend of skills in software engineering, data science, and AI/machine learning. This new wave of professionals will play a key role in driving forward AI-centric project development.</w:t>
      </w:r>
      <w:r/>
    </w:p>
    <w:p>
      <w:r/>
      <w:r>
        <w:t>Gartner's survey towards the end of the previous year involving 300 software engineering managers revealed that 56% identified AI and machine learning engineers as the most in-demand roles, further underlining the need for skill development within these areas. This shift towards AI and machine learning underscores the increasing value these features can add across many application domains.</w:t>
      </w:r>
      <w:r/>
    </w:p>
    <w:p>
      <w:r/>
      <w:r>
        <w:t>The report, however, is not without its criticisms. There are several considerations it does not fully address, notably:</w:t>
      </w:r>
      <w:r/>
      <w:r/>
    </w:p>
    <w:p>
      <w:pPr>
        <w:pStyle w:val="ListBullet"/>
        <w:spacing w:line="240" w:lineRule="auto"/>
        <w:ind w:left="720"/>
      </w:pPr>
      <w:r/>
      <w:r>
        <w:t>The necessity of revising code to meet specific requirements, as it is rare for the initial version of code to be flawless.</w:t>
      </w:r>
      <w:r/>
    </w:p>
    <w:p>
      <w:pPr>
        <w:pStyle w:val="ListBullet"/>
        <w:spacing w:line="240" w:lineRule="auto"/>
        <w:ind w:left="720"/>
      </w:pPr>
      <w:r/>
      <w:r>
        <w:t>The significant role of testing and quality control in ensuring software functionally meets business and user expectations.</w:t>
      </w:r>
      <w:r/>
    </w:p>
    <w:p>
      <w:pPr>
        <w:pStyle w:val="ListBullet"/>
        <w:spacing w:line="240" w:lineRule="auto"/>
        <w:ind w:left="720"/>
      </w:pPr>
      <w:r/>
      <w:r>
        <w:t>The ongoing need for maintenance, including updates and bug fixes throughout the software lifecycle.</w:t>
      </w:r>
      <w:r/>
    </w:p>
    <w:p>
      <w:pPr>
        <w:pStyle w:val="ListBullet"/>
        <w:spacing w:line="240" w:lineRule="auto"/>
        <w:ind w:left="720"/>
      </w:pPr>
      <w:r/>
      <w:r>
        <w:t>The challenges associated with maintaining and understanding code that was not originally written by the individual or team responsible for its upkeep.</w:t>
      </w:r>
      <w:r/>
      <w:r/>
    </w:p>
    <w:p>
      <w:r/>
      <w:r>
        <w:t>As AI tools continue to evolve, their incorporation into software development processes is expected to intensify. However, the equilibrium between leveraging AI capabilities and addressing these foundational areas of software engineering will remain critical.</w:t>
      </w:r>
      <w:r/>
    </w:p>
    <w:p>
      <w:r/>
      <w:r>
        <w:t>The broader implications of these developments suggest that while AI will not outright replace software engineers, it will significantly alter the landscape, increasing the necessity for new skills and approaches. This evolution reflects both the potential for AI to streamline certain processes and the challenges it presents in maintaining software integrity and efficacy.</w:t>
      </w:r>
      <w:r/>
    </w:p>
    <w:p>
      <w:r/>
      <w:r>
        <w:t>As the software development community navigates these changes, the focus will likely remain on balancing AI integration with the traditional aspects of coding and software maintenance, ensuring that technology continues to advance in a direction beneficial to industries and users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https://www.itpro.com/software/software-engineers-are-in-for-a-rough-ride-as-ai-adoption-ramps-up-80-percent-will-be-forced-to-upskill-by-2027-as-the-profession-is-transformed</w:t>
        </w:r>
      </w:hyperlink>
      <w:r>
        <w:t xml:space="preserve"> - Corroborates the prediction that 80% of the software engineering workforce will need to upskill by 2027 due to AI adoption and details the short, medium, and long-term impacts of AI on software engineering.</w:t>
      </w:r>
      <w:r/>
    </w:p>
    <w:p>
      <w:pPr>
        <w:pStyle w:val="ListNumber"/>
        <w:spacing w:line="240" w:lineRule="auto"/>
        <w:ind w:left="720"/>
      </w:pPr>
      <w:r/>
      <w:hyperlink r:id="rId11">
        <w:r>
          <w:rPr>
            <w:color w:val="0000EE"/>
            <w:u w:val="single"/>
          </w:rPr>
          <w:t>https://www.gartner.com/en/newsroom/press-releases/2024-10-03-gartner-says-generative-ai-will-require-80-percent-of-engineering-workforce-to-upskill-through-2027</w:t>
        </w:r>
      </w:hyperlink>
      <w:r>
        <w:t xml:space="preserve"> - Supports Gartner's prediction that 80% of the engineering workforce will need to upskill through 2027 due to generative AI and highlights new roles in software engineering and operations.</w:t>
      </w:r>
      <w:r/>
    </w:p>
    <w:p>
      <w:pPr>
        <w:pStyle w:val="ListNumber"/>
        <w:spacing w:line="240" w:lineRule="auto"/>
        <w:ind w:left="720"/>
      </w:pPr>
      <w:r/>
      <w:hyperlink r:id="rId12">
        <w:r>
          <w:rPr>
            <w:color w:val="0000EE"/>
            <w:u w:val="single"/>
          </w:rPr>
          <w:t>https://www.reddit.com/r/LocalLLaMA/comments/1fwq7mi/generative_ai_will_require_80_of_engineering/</w:t>
        </w:r>
      </w:hyperlink>
      <w:r>
        <w:t xml:space="preserve"> - Discusses the transformative impact of generative AI on software engineering roles, including the need for new skills and the emergence of AI-native software engineering.</w:t>
      </w:r>
      <w:r/>
    </w:p>
    <w:p>
      <w:pPr>
        <w:pStyle w:val="ListNumber"/>
        <w:spacing w:line="240" w:lineRule="auto"/>
        <w:ind w:left="720"/>
      </w:pPr>
      <w:r/>
      <w:hyperlink r:id="rId10">
        <w:r>
          <w:rPr>
            <w:color w:val="0000EE"/>
            <w:u w:val="single"/>
          </w:rPr>
          <w:t>https://www.itpro.com/software/software-engineers-are-in-for-a-rough-ride-as-ai-adoption-ramps-up-80-percent-will-be-forced-to-upskill-by-2027-as-the-profession-is-transformed</w:t>
        </w:r>
      </w:hyperlink>
      <w:r>
        <w:t xml:space="preserve"> - Explains the short-term benefits of AI tools for senior developers and the medium-term shift towards AI-native software engineering where AI generates most of the code.</w:t>
      </w:r>
      <w:r/>
    </w:p>
    <w:p>
      <w:pPr>
        <w:pStyle w:val="ListNumber"/>
        <w:spacing w:line="240" w:lineRule="auto"/>
        <w:ind w:left="720"/>
      </w:pPr>
      <w:r/>
      <w:hyperlink r:id="rId11">
        <w:r>
          <w:rPr>
            <w:color w:val="0000EE"/>
            <w:u w:val="single"/>
          </w:rPr>
          <w:t>https://www.gartner.com/en/newsroom/press-releases/2024-10-03-gartner-says-generative-ai-will-require-80-percent-of-engineering-workforce-to-upskill-through-2027</w:t>
        </w:r>
      </w:hyperlink>
      <w:r>
        <w:t xml:space="preserve"> - Details the long-term impact of AI, including the rise in demand for skilled software engineers to develop AI-enhanced software solutions.</w:t>
      </w:r>
      <w:r/>
    </w:p>
    <w:p>
      <w:pPr>
        <w:pStyle w:val="ListNumber"/>
        <w:spacing w:line="240" w:lineRule="auto"/>
        <w:ind w:left="720"/>
      </w:pPr>
      <w:r/>
      <w:hyperlink r:id="rId10">
        <w:r>
          <w:rPr>
            <w:color w:val="0000EE"/>
            <w:u w:val="single"/>
          </w:rPr>
          <w:t>https://www.itpro.com/software/software-engineers-are-in-for-a-rough-ride-as-ai-adoption-ramps-up-80-percent-will-be-forced-to-upskill-by-2027-as-the-profession-is-transformed</w:t>
        </w:r>
      </w:hyperlink>
      <w:r>
        <w:t xml:space="preserve"> - Highlights the emergence of new roles such as AI engineers with skills in software engineering, data science, and AI/machine learning.</w:t>
      </w:r>
      <w:r/>
    </w:p>
    <w:p>
      <w:pPr>
        <w:pStyle w:val="ListNumber"/>
        <w:spacing w:line="240" w:lineRule="auto"/>
        <w:ind w:left="720"/>
      </w:pPr>
      <w:r/>
      <w:hyperlink r:id="rId13">
        <w:r>
          <w:rPr>
            <w:color w:val="0000EE"/>
            <w:u w:val="single"/>
          </w:rPr>
          <w:t>https://www.linkedin.com/pulse/gartner-predicts-ai-software-grow-297-billion-2027-louis-columbus-okpfc</w:t>
        </w:r>
      </w:hyperlink>
      <w:r>
        <w:t xml:space="preserve"> - Supports the growing demand for AI skills and the increasing value of AI and machine learning engineers in various application domains.</w:t>
      </w:r>
      <w:r/>
    </w:p>
    <w:p>
      <w:pPr>
        <w:pStyle w:val="ListNumber"/>
        <w:spacing w:line="240" w:lineRule="auto"/>
        <w:ind w:left="720"/>
      </w:pPr>
      <w:r/>
      <w:hyperlink r:id="rId10">
        <w:r>
          <w:rPr>
            <w:color w:val="0000EE"/>
            <w:u w:val="single"/>
          </w:rPr>
          <w:t>https://www.itpro.com/software/software-engineers-are-in-for-a-rough-ride-as-ai-adoption-ramps-up-80-percent-will-be-forced-to-upskill-by-2027-as-the-profession-is-transformed</w:t>
        </w:r>
      </w:hyperlink>
      <w:r>
        <w:t xml:space="preserve"> - Addresses the criticisms and challenges associated with AI integration, including code revision, testing, quality control, and maintenance.</w:t>
      </w:r>
      <w:r/>
    </w:p>
    <w:p>
      <w:pPr>
        <w:pStyle w:val="ListNumber"/>
        <w:spacing w:line="240" w:lineRule="auto"/>
        <w:ind w:left="720"/>
      </w:pPr>
      <w:r/>
      <w:hyperlink r:id="rId11">
        <w:r>
          <w:rPr>
            <w:color w:val="0000EE"/>
            <w:u w:val="single"/>
          </w:rPr>
          <w:t>https://www.gartner.com/en/newsroom/press-releases/2024-10-03-gartner-says-generative-ai-will-require-80-percent-of-engineering-workforce-to-upskill-through-2027</w:t>
        </w:r>
      </w:hyperlink>
      <w:r>
        <w:t xml:space="preserve"> - Emphasizes the importance of balancing AI integration with traditional software engineering practices to maintain software integrity and efficacy.</w:t>
      </w:r>
      <w:r/>
    </w:p>
    <w:p>
      <w:pPr>
        <w:pStyle w:val="ListNumber"/>
        <w:spacing w:line="240" w:lineRule="auto"/>
        <w:ind w:left="720"/>
      </w:pPr>
      <w:r/>
      <w:hyperlink r:id="rId10">
        <w:r>
          <w:rPr>
            <w:color w:val="0000EE"/>
            <w:u w:val="single"/>
          </w:rPr>
          <w:t>https://www.itpro.com/software/software-engineers-are-in-for-a-rough-ride-as-ai-adoption-ramps-up-80-percent-will-be-forced-to-upskill-by-2027-as-the-profession-is-transformed</w:t>
        </w:r>
      </w:hyperlink>
      <w:r>
        <w:t xml:space="preserve"> - Clarifies that AI will not replace software engineers but will significantly alter the landscape, necessitating new skills and approaches.</w:t>
      </w:r>
      <w:r/>
    </w:p>
    <w:p>
      <w:pPr>
        <w:pStyle w:val="ListNumber"/>
        <w:spacing w:line="240" w:lineRule="auto"/>
        <w:ind w:left="720"/>
      </w:pPr>
      <w:r/>
      <w:hyperlink r:id="rId13">
        <w:r>
          <w:rPr>
            <w:color w:val="0000EE"/>
            <w:u w:val="single"/>
          </w:rPr>
          <w:t>https://www.linkedin.com/pulse/gartner-predicts-ai-software-grow-297-billion-2027-louis-columbus-okpfc</w:t>
        </w:r>
      </w:hyperlink>
      <w:r>
        <w:t xml:space="preserve"> - Provides context on the broader market implications, including the growth of AI software spending and the integration of AI tools into various enterprise systems.</w:t>
      </w:r>
      <w:r/>
    </w:p>
    <w:p>
      <w:pPr>
        <w:pStyle w:val="ListNumber"/>
        <w:spacing w:line="240" w:lineRule="auto"/>
        <w:ind w:left="720"/>
      </w:pPr>
      <w:r/>
      <w:hyperlink r:id="rId14">
        <w:r>
          <w:rPr>
            <w:color w:val="0000EE"/>
            <w:u w:val="single"/>
          </w:rPr>
          <w:t>https://www.zdnet.com/article/the-4-biggest-challenges-of-ai-generated-code-gartner-left-out-of-its-latest-report/#ftag=RSSbaffb68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pro.com/software/software-engineers-are-in-for-a-rough-ride-as-ai-adoption-ramps-up-80-percent-will-be-forced-to-upskill-by-2027-as-the-profession-is-transformed" TargetMode="External"/><Relationship Id="rId11" Type="http://schemas.openxmlformats.org/officeDocument/2006/relationships/hyperlink" Target="https://www.gartner.com/en/newsroom/press-releases/2024-10-03-gartner-says-generative-ai-will-require-80-percent-of-engineering-workforce-to-upskill-through-2027" TargetMode="External"/><Relationship Id="rId12" Type="http://schemas.openxmlformats.org/officeDocument/2006/relationships/hyperlink" Target="https://www.reddit.com/r/LocalLLaMA/comments/1fwq7mi/generative_ai_will_require_80_of_engineering/" TargetMode="External"/><Relationship Id="rId13" Type="http://schemas.openxmlformats.org/officeDocument/2006/relationships/hyperlink" Target="https://www.linkedin.com/pulse/gartner-predicts-ai-software-grow-297-billion-2027-louis-columbus-okpfc" TargetMode="External"/><Relationship Id="rId14" Type="http://schemas.openxmlformats.org/officeDocument/2006/relationships/hyperlink" Target="https://www.zdnet.com/article/the-4-biggest-challenges-of-ai-generated-code-gartner-left-out-of-its-latest-repor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